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4C164" w14:textId="1DD7688E" w:rsidR="00480EE7" w:rsidRDefault="00480EE7" w:rsidP="005E2ECE">
      <w:pPr>
        <w:jc w:val="center"/>
        <w:rPr>
          <w:rFonts w:ascii="ＭＳ Ｐゴシック" w:eastAsia="ＭＳ Ｐゴシック" w:hAnsi="ＭＳ Ｐゴシック"/>
          <w:sz w:val="32"/>
          <w:szCs w:val="32"/>
        </w:rPr>
      </w:pPr>
      <w:r w:rsidRPr="00480EE7">
        <w:rPr>
          <w:rFonts w:ascii="ＭＳ Ｐゴシック" w:eastAsia="ＭＳ Ｐゴシック" w:hAnsi="ＭＳ Ｐゴシック"/>
          <w:sz w:val="32"/>
          <w:szCs w:val="32"/>
        </w:rPr>
        <w:t>R0</w:t>
      </w:r>
      <w:r w:rsidR="00D64D05">
        <w:rPr>
          <w:rFonts w:ascii="ＭＳ Ｐゴシック" w:eastAsia="ＭＳ Ｐゴシック" w:hAnsi="ＭＳ Ｐゴシック" w:hint="eastAsia"/>
          <w:sz w:val="32"/>
          <w:szCs w:val="32"/>
        </w:rPr>
        <w:t>7</w:t>
      </w:r>
      <w:r w:rsidRPr="00480EE7">
        <w:rPr>
          <w:rFonts w:ascii="ＭＳ Ｐゴシック" w:eastAsia="ＭＳ Ｐゴシック" w:hAnsi="ＭＳ Ｐゴシック"/>
          <w:sz w:val="32"/>
          <w:szCs w:val="32"/>
        </w:rPr>
        <w:t>-</w:t>
      </w:r>
      <w:r w:rsidR="00D64D05">
        <w:rPr>
          <w:rFonts w:ascii="ＭＳ Ｐゴシック" w:eastAsia="ＭＳ Ｐゴシック" w:hAnsi="ＭＳ Ｐゴシック" w:hint="eastAsia"/>
          <w:sz w:val="32"/>
          <w:szCs w:val="32"/>
        </w:rPr>
        <w:t>13</w:t>
      </w:r>
      <w:r w:rsidRPr="00480EE7">
        <w:rPr>
          <w:rFonts w:ascii="ＭＳ Ｐゴシック" w:eastAsia="ＭＳ Ｐゴシック" w:hAnsi="ＭＳ Ｐゴシック"/>
          <w:sz w:val="32"/>
          <w:szCs w:val="32"/>
        </w:rPr>
        <w:t xml:space="preserve">　</w:t>
      </w:r>
      <w:r w:rsidR="00B06129">
        <w:rPr>
          <w:rFonts w:ascii="ＭＳ Ｐゴシック" w:eastAsia="ＭＳ Ｐゴシック" w:hAnsi="ＭＳ Ｐゴシック"/>
          <w:sz w:val="32"/>
          <w:szCs w:val="32"/>
        </w:rPr>
        <w:t>農地転用許可制度</w:t>
      </w:r>
      <w:r w:rsidR="00F64A71">
        <w:rPr>
          <w:rFonts w:ascii="ＭＳ Ｐゴシック" w:eastAsia="ＭＳ Ｐゴシック" w:hAnsi="ＭＳ Ｐゴシック"/>
          <w:sz w:val="32"/>
          <w:szCs w:val="32"/>
        </w:rPr>
        <w:t>の手引</w:t>
      </w:r>
      <w:r w:rsidR="00D64D05">
        <w:rPr>
          <w:rFonts w:ascii="ＭＳ Ｐゴシック" w:eastAsia="ＭＳ Ｐゴシック" w:hAnsi="ＭＳ Ｐゴシック" w:hint="eastAsia"/>
          <w:sz w:val="32"/>
          <w:szCs w:val="32"/>
        </w:rPr>
        <w:t xml:space="preserve"> 新訂版</w:t>
      </w:r>
      <w:r w:rsidRPr="00480EE7">
        <w:rPr>
          <w:rFonts w:ascii="ＭＳ Ｐゴシック" w:eastAsia="ＭＳ Ｐゴシック" w:hAnsi="ＭＳ Ｐゴシック"/>
          <w:sz w:val="32"/>
          <w:szCs w:val="32"/>
        </w:rPr>
        <w:t xml:space="preserve"> </w:t>
      </w:r>
      <w:r w:rsidR="00D64D05">
        <w:rPr>
          <w:rFonts w:ascii="ＭＳ Ｐゴシック" w:eastAsia="ＭＳ Ｐゴシック" w:hAnsi="ＭＳ Ｐゴシック" w:hint="eastAsia"/>
          <w:sz w:val="32"/>
          <w:szCs w:val="32"/>
        </w:rPr>
        <w:t xml:space="preserve"> </w:t>
      </w:r>
      <w:r w:rsidRPr="00480EE7">
        <w:rPr>
          <w:rFonts w:ascii="ＭＳ Ｐゴシック" w:eastAsia="ＭＳ Ｐゴシック" w:hAnsi="ＭＳ Ｐゴシック"/>
          <w:sz w:val="32"/>
          <w:szCs w:val="32"/>
        </w:rPr>
        <w:t>改訂概要</w:t>
      </w:r>
    </w:p>
    <w:p w14:paraId="05A6EA56" w14:textId="326BB4CE" w:rsidR="005E2ECE" w:rsidRPr="005E2ECE" w:rsidRDefault="00A83B8B" w:rsidP="00A83B8B">
      <w:pPr>
        <w:jc w:val="right"/>
        <w:rPr>
          <w:rFonts w:ascii="ＭＳ Ｐゴシック" w:eastAsia="ＭＳ Ｐゴシック" w:hAnsi="ＭＳ Ｐゴシック"/>
          <w:sz w:val="22"/>
        </w:rPr>
      </w:pPr>
      <w:r>
        <w:rPr>
          <w:rFonts w:ascii="ＭＳ Ｐゴシック" w:eastAsia="ＭＳ Ｐゴシック" w:hAnsi="ＭＳ Ｐゴシック" w:hint="eastAsia"/>
          <w:kern w:val="0"/>
          <w:sz w:val="22"/>
        </w:rPr>
        <w:t>一般社団法人全国農業会議所出版部</w:t>
      </w:r>
    </w:p>
    <w:tbl>
      <w:tblPr>
        <w:tblStyle w:val="a4"/>
        <w:tblW w:w="0" w:type="auto"/>
        <w:tblLook w:val="04A0" w:firstRow="1" w:lastRow="0" w:firstColumn="1" w:lastColumn="0" w:noHBand="0" w:noVBand="1"/>
      </w:tblPr>
      <w:tblGrid>
        <w:gridCol w:w="817"/>
        <w:gridCol w:w="3827"/>
        <w:gridCol w:w="5929"/>
      </w:tblGrid>
      <w:tr w:rsidR="00CC091B" w:rsidRPr="00A51B12" w14:paraId="66BB7B51" w14:textId="77777777" w:rsidTr="00146785">
        <w:tc>
          <w:tcPr>
            <w:tcW w:w="817" w:type="dxa"/>
          </w:tcPr>
          <w:p w14:paraId="771EF852" w14:textId="108924FA" w:rsidR="00CC091B" w:rsidRPr="00A51B12" w:rsidRDefault="000E0CE8" w:rsidP="00161E93">
            <w:pPr>
              <w:jc w:val="center"/>
              <w:rPr>
                <w:rFonts w:ascii="ＭＳ Ｐゴシック" w:eastAsia="ＭＳ Ｐゴシック" w:hAnsi="ＭＳ Ｐゴシック"/>
                <w:sz w:val="22"/>
              </w:rPr>
            </w:pPr>
            <w:r>
              <w:rPr>
                <w:rFonts w:ascii="ＭＳ Ｐゴシック" w:eastAsia="ＭＳ Ｐゴシック" w:hAnsi="ＭＳ Ｐゴシック"/>
                <w:sz w:val="22"/>
              </w:rPr>
              <w:t>頁数</w:t>
            </w:r>
          </w:p>
        </w:tc>
        <w:tc>
          <w:tcPr>
            <w:tcW w:w="3827" w:type="dxa"/>
          </w:tcPr>
          <w:p w14:paraId="7A2947FD" w14:textId="77777777" w:rsidR="00CC091B" w:rsidRPr="00A51B12" w:rsidRDefault="00CC091B" w:rsidP="00161E93">
            <w:pPr>
              <w:jc w:val="center"/>
              <w:rPr>
                <w:rFonts w:ascii="ＭＳ Ｐゴシック" w:eastAsia="ＭＳ Ｐゴシック" w:hAnsi="ＭＳ Ｐゴシック"/>
                <w:sz w:val="22"/>
              </w:rPr>
            </w:pPr>
            <w:r w:rsidRPr="00A51B12">
              <w:rPr>
                <w:rFonts w:ascii="ＭＳ Ｐゴシック" w:eastAsia="ＭＳ Ｐゴシック" w:hAnsi="ＭＳ Ｐゴシック" w:hint="eastAsia"/>
                <w:sz w:val="22"/>
              </w:rPr>
              <w:t>項</w:t>
            </w:r>
            <w:r>
              <w:rPr>
                <w:rFonts w:ascii="ＭＳ Ｐゴシック" w:eastAsia="ＭＳ Ｐゴシック" w:hAnsi="ＭＳ Ｐゴシック" w:hint="eastAsia"/>
                <w:sz w:val="22"/>
              </w:rPr>
              <w:t xml:space="preserve">　　　</w:t>
            </w:r>
            <w:r w:rsidRPr="00A51B12">
              <w:rPr>
                <w:rFonts w:ascii="ＭＳ Ｐゴシック" w:eastAsia="ＭＳ Ｐゴシック" w:hAnsi="ＭＳ Ｐゴシック" w:hint="eastAsia"/>
                <w:sz w:val="22"/>
              </w:rPr>
              <w:t>目</w:t>
            </w:r>
          </w:p>
        </w:tc>
        <w:tc>
          <w:tcPr>
            <w:tcW w:w="5929" w:type="dxa"/>
          </w:tcPr>
          <w:p w14:paraId="1CBBABD3" w14:textId="77777777" w:rsidR="00CC091B" w:rsidRPr="00A51B12" w:rsidRDefault="00CC091B" w:rsidP="00161E93">
            <w:pPr>
              <w:jc w:val="center"/>
              <w:rPr>
                <w:rFonts w:ascii="ＭＳ Ｐゴシック" w:eastAsia="ＭＳ Ｐゴシック" w:hAnsi="ＭＳ Ｐゴシック"/>
                <w:sz w:val="22"/>
              </w:rPr>
            </w:pPr>
            <w:r w:rsidRPr="00A51B12">
              <w:rPr>
                <w:rFonts w:ascii="ＭＳ Ｐゴシック" w:eastAsia="ＭＳ Ｐゴシック" w:hAnsi="ＭＳ Ｐゴシック" w:hint="eastAsia"/>
                <w:sz w:val="22"/>
              </w:rPr>
              <w:t>改訂概要</w:t>
            </w:r>
          </w:p>
        </w:tc>
      </w:tr>
      <w:tr w:rsidR="009A5EE4" w14:paraId="7C5436F8" w14:textId="77777777" w:rsidTr="00146785">
        <w:tc>
          <w:tcPr>
            <w:tcW w:w="817" w:type="dxa"/>
          </w:tcPr>
          <w:p w14:paraId="2137A8A6" w14:textId="77777777" w:rsidR="009A5EE4" w:rsidRDefault="009A5EE4" w:rsidP="00B87536">
            <w:pPr>
              <w:jc w:val="right"/>
              <w:rPr>
                <w:rFonts w:ascii="ＭＳ Ｐゴシック" w:eastAsia="ＭＳ Ｐゴシック" w:hAnsi="ＭＳ Ｐゴシック"/>
                <w:sz w:val="22"/>
              </w:rPr>
            </w:pPr>
          </w:p>
        </w:tc>
        <w:tc>
          <w:tcPr>
            <w:tcW w:w="3827" w:type="dxa"/>
          </w:tcPr>
          <w:p w14:paraId="420276D2" w14:textId="77777777" w:rsidR="009A5EE4" w:rsidRDefault="009A5EE4" w:rsidP="00B87536">
            <w:pPr>
              <w:rPr>
                <w:rFonts w:ascii="ＭＳ Ｐゴシック" w:eastAsia="ＭＳ Ｐゴシック" w:hAnsi="ＭＳ Ｐゴシック"/>
                <w:sz w:val="22"/>
              </w:rPr>
            </w:pPr>
            <w:r>
              <w:rPr>
                <w:rFonts w:ascii="ＭＳ Ｐゴシック" w:eastAsia="ＭＳ Ｐゴシック" w:hAnsi="ＭＳ Ｐゴシック" w:hint="eastAsia"/>
                <w:sz w:val="22"/>
              </w:rPr>
              <w:t>本のサイズ</w:t>
            </w:r>
          </w:p>
          <w:p w14:paraId="6F4DA97D" w14:textId="1974B956" w:rsidR="002B64A6" w:rsidRDefault="002B64A6" w:rsidP="00B87536">
            <w:pPr>
              <w:rPr>
                <w:rFonts w:ascii="ＭＳ Ｐゴシック" w:eastAsia="ＭＳ Ｐゴシック" w:hAnsi="ＭＳ Ｐゴシック"/>
                <w:sz w:val="22"/>
              </w:rPr>
            </w:pPr>
          </w:p>
        </w:tc>
        <w:tc>
          <w:tcPr>
            <w:tcW w:w="5929" w:type="dxa"/>
          </w:tcPr>
          <w:p w14:paraId="116C21AA" w14:textId="4A16C184" w:rsidR="009A5EE4" w:rsidRDefault="002B64A6" w:rsidP="004113A8">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9A5EE4">
              <w:rPr>
                <w:rFonts w:ascii="ＭＳ Ｐゴシック" w:eastAsia="ＭＳ Ｐゴシック" w:hAnsi="ＭＳ Ｐゴシック" w:hint="eastAsia"/>
                <w:sz w:val="22"/>
              </w:rPr>
              <w:t>A4サイズからB5サイズに変更</w:t>
            </w:r>
          </w:p>
        </w:tc>
      </w:tr>
      <w:tr w:rsidR="009A5EE4" w14:paraId="70603ABD" w14:textId="77777777" w:rsidTr="00146785">
        <w:tc>
          <w:tcPr>
            <w:tcW w:w="817" w:type="dxa"/>
          </w:tcPr>
          <w:p w14:paraId="790DE189" w14:textId="77777777" w:rsidR="009A5EE4" w:rsidRDefault="009A5EE4" w:rsidP="00B87536">
            <w:pPr>
              <w:jc w:val="right"/>
              <w:rPr>
                <w:rFonts w:ascii="ＭＳ Ｐゴシック" w:eastAsia="ＭＳ Ｐゴシック" w:hAnsi="ＭＳ Ｐゴシック"/>
                <w:sz w:val="22"/>
              </w:rPr>
            </w:pPr>
          </w:p>
        </w:tc>
        <w:tc>
          <w:tcPr>
            <w:tcW w:w="3827" w:type="dxa"/>
          </w:tcPr>
          <w:p w14:paraId="249238FC" w14:textId="55BB4D10" w:rsidR="009A5EE4" w:rsidRDefault="009A5EE4" w:rsidP="00B87536">
            <w:pPr>
              <w:rPr>
                <w:rFonts w:ascii="ＭＳ Ｐゴシック" w:eastAsia="ＭＳ Ｐゴシック" w:hAnsi="ＭＳ Ｐゴシック"/>
                <w:sz w:val="22"/>
              </w:rPr>
            </w:pPr>
            <w:r>
              <w:rPr>
                <w:rFonts w:ascii="ＭＳ Ｐゴシック" w:eastAsia="ＭＳ Ｐゴシック" w:hAnsi="ＭＳ Ｐゴシック" w:hint="eastAsia"/>
                <w:sz w:val="22"/>
              </w:rPr>
              <w:t>文字</w:t>
            </w:r>
          </w:p>
        </w:tc>
        <w:tc>
          <w:tcPr>
            <w:tcW w:w="5929" w:type="dxa"/>
          </w:tcPr>
          <w:p w14:paraId="5B864908" w14:textId="77777777" w:rsidR="009A5EE4" w:rsidRDefault="002B64A6" w:rsidP="004113A8">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9A5EE4">
              <w:rPr>
                <w:rFonts w:ascii="ＭＳ Ｐゴシック" w:eastAsia="ＭＳ Ｐゴシック" w:hAnsi="ＭＳ Ｐゴシック" w:hint="eastAsia"/>
                <w:sz w:val="22"/>
              </w:rPr>
              <w:t>ユニバーサルデザインフォントに変更</w:t>
            </w:r>
          </w:p>
          <w:p w14:paraId="18A0EAE6" w14:textId="508ED97D" w:rsidR="002B64A6" w:rsidRDefault="002B64A6" w:rsidP="004113A8">
            <w:pPr>
              <w:rPr>
                <w:rFonts w:ascii="ＭＳ Ｐゴシック" w:eastAsia="ＭＳ Ｐゴシック" w:hAnsi="ＭＳ Ｐゴシック"/>
                <w:sz w:val="22"/>
              </w:rPr>
            </w:pPr>
            <w:r>
              <w:rPr>
                <w:rFonts w:ascii="ＭＳ Ｐゴシック" w:eastAsia="ＭＳ Ｐゴシック" w:hAnsi="ＭＳ Ｐゴシック" w:hint="eastAsia"/>
                <w:sz w:val="22"/>
              </w:rPr>
              <w:t>・横書きから縦書きに変更</w:t>
            </w:r>
          </w:p>
        </w:tc>
      </w:tr>
      <w:tr w:rsidR="008F1FB7" w14:paraId="20AF16DE" w14:textId="77777777" w:rsidTr="00146785">
        <w:tc>
          <w:tcPr>
            <w:tcW w:w="817" w:type="dxa"/>
          </w:tcPr>
          <w:p w14:paraId="2B71632D" w14:textId="77777777" w:rsidR="00AB7F14" w:rsidRDefault="00AB7F14" w:rsidP="00B87536">
            <w:pPr>
              <w:jc w:val="right"/>
              <w:rPr>
                <w:rFonts w:ascii="ＭＳ Ｐゴシック" w:eastAsia="ＭＳ Ｐゴシック" w:hAnsi="ＭＳ Ｐゴシック"/>
                <w:sz w:val="22"/>
              </w:rPr>
            </w:pPr>
          </w:p>
          <w:p w14:paraId="023735FB" w14:textId="0A05D96F" w:rsidR="00903A4F" w:rsidRDefault="00903A4F" w:rsidP="00B87536">
            <w:pPr>
              <w:jc w:val="right"/>
              <w:rPr>
                <w:rFonts w:ascii="ＭＳ Ｐゴシック" w:eastAsia="ＭＳ Ｐゴシック" w:hAnsi="ＭＳ Ｐゴシック"/>
                <w:sz w:val="22"/>
              </w:rPr>
            </w:pPr>
          </w:p>
        </w:tc>
        <w:tc>
          <w:tcPr>
            <w:tcW w:w="3827" w:type="dxa"/>
          </w:tcPr>
          <w:p w14:paraId="1B1E9017" w14:textId="10466A76" w:rsidR="008F1FB7" w:rsidRDefault="004113A8" w:rsidP="00B87536">
            <w:pPr>
              <w:rPr>
                <w:rFonts w:ascii="ＭＳ Ｐゴシック" w:eastAsia="ＭＳ Ｐゴシック" w:hAnsi="ＭＳ Ｐゴシック"/>
                <w:sz w:val="22"/>
              </w:rPr>
            </w:pPr>
            <w:r>
              <w:rPr>
                <w:rFonts w:ascii="ＭＳ Ｐゴシック" w:eastAsia="ＭＳ Ｐゴシック" w:hAnsi="ＭＳ Ｐゴシック"/>
                <w:sz w:val="22"/>
              </w:rPr>
              <w:t>はじめに</w:t>
            </w:r>
          </w:p>
        </w:tc>
        <w:tc>
          <w:tcPr>
            <w:tcW w:w="5929" w:type="dxa"/>
          </w:tcPr>
          <w:p w14:paraId="7E8A74C8" w14:textId="79AFD903" w:rsidR="00B222E0" w:rsidRPr="00AB7F14" w:rsidRDefault="000E0CE8" w:rsidP="004113A8">
            <w:pPr>
              <w:rPr>
                <w:rFonts w:ascii="ＭＳ Ｐゴシック" w:eastAsia="ＭＳ Ｐゴシック" w:hAnsi="ＭＳ Ｐゴシック"/>
                <w:sz w:val="22"/>
              </w:rPr>
            </w:pPr>
            <w:r>
              <w:rPr>
                <w:rFonts w:ascii="ＭＳ Ｐゴシック" w:eastAsia="ＭＳ Ｐゴシック" w:hAnsi="ＭＳ Ｐゴシック"/>
                <w:sz w:val="22"/>
              </w:rPr>
              <w:t>・</w:t>
            </w:r>
            <w:r w:rsidR="004113A8">
              <w:rPr>
                <w:rFonts w:ascii="ＭＳ Ｐゴシック" w:eastAsia="ＭＳ Ｐゴシック" w:hAnsi="ＭＳ Ｐゴシック"/>
                <w:sz w:val="22"/>
              </w:rPr>
              <w:t>「今回の</w:t>
            </w:r>
            <w:r w:rsidR="008C438F">
              <w:rPr>
                <w:rFonts w:ascii="ＭＳ Ｐゴシック" w:eastAsia="ＭＳ Ｐゴシック" w:hAnsi="ＭＳ Ｐゴシック" w:hint="eastAsia"/>
                <w:sz w:val="22"/>
              </w:rPr>
              <w:t>新訂版の改訂</w:t>
            </w:r>
            <w:r w:rsidR="008C438F">
              <w:rPr>
                <w:rFonts w:ascii="ＭＳ Ｐゴシック" w:eastAsia="ＭＳ Ｐゴシック" w:hAnsi="ＭＳ Ｐゴシック"/>
                <w:sz w:val="22"/>
              </w:rPr>
              <w:t>内容</w:t>
            </w:r>
            <w:r w:rsidR="004113A8">
              <w:rPr>
                <w:rFonts w:ascii="ＭＳ Ｐゴシック" w:eastAsia="ＭＳ Ｐゴシック" w:hAnsi="ＭＳ Ｐゴシック"/>
                <w:sz w:val="22"/>
              </w:rPr>
              <w:t>」</w:t>
            </w:r>
            <w:r w:rsidR="00CE387D">
              <w:rPr>
                <w:rFonts w:ascii="ＭＳ Ｐゴシック" w:eastAsia="ＭＳ Ｐゴシック" w:hAnsi="ＭＳ Ｐゴシック"/>
                <w:sz w:val="22"/>
              </w:rPr>
              <w:t>等を変更</w:t>
            </w:r>
          </w:p>
        </w:tc>
      </w:tr>
      <w:tr w:rsidR="008C438F" w14:paraId="4D96A03D" w14:textId="77777777" w:rsidTr="001A4AB4">
        <w:tc>
          <w:tcPr>
            <w:tcW w:w="817" w:type="dxa"/>
          </w:tcPr>
          <w:p w14:paraId="22F7935E" w14:textId="604AD951" w:rsidR="008C438F" w:rsidRDefault="008C438F" w:rsidP="008C438F">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w:t>
            </w:r>
          </w:p>
          <w:p w14:paraId="1F242E02" w14:textId="4E5BCBE4" w:rsidR="008C438F" w:rsidRDefault="008C438F" w:rsidP="008C438F">
            <w:pPr>
              <w:jc w:val="right"/>
              <w:rPr>
                <w:rFonts w:ascii="ＭＳ Ｐゴシック" w:eastAsia="ＭＳ Ｐゴシック" w:hAnsi="ＭＳ Ｐゴシック"/>
                <w:sz w:val="22"/>
              </w:rPr>
            </w:pPr>
          </w:p>
        </w:tc>
        <w:tc>
          <w:tcPr>
            <w:tcW w:w="3827" w:type="dxa"/>
          </w:tcPr>
          <w:p w14:paraId="4A05C38A" w14:textId="39F99B0E" w:rsidR="008C438F" w:rsidRDefault="008C438F" w:rsidP="008C438F">
            <w:pPr>
              <w:rPr>
                <w:rFonts w:ascii="ＭＳ Ｐゴシック" w:eastAsia="ＭＳ Ｐゴシック" w:hAnsi="ＭＳ Ｐゴシック"/>
                <w:sz w:val="22"/>
              </w:rPr>
            </w:pPr>
            <w:r>
              <w:rPr>
                <w:rFonts w:ascii="ＭＳ Ｐゴシック" w:eastAsia="ＭＳ Ｐゴシック" w:hAnsi="ＭＳ Ｐゴシック"/>
                <w:sz w:val="22"/>
              </w:rPr>
              <w:t>目次</w:t>
            </w:r>
          </w:p>
        </w:tc>
        <w:tc>
          <w:tcPr>
            <w:tcW w:w="5929" w:type="dxa"/>
          </w:tcPr>
          <w:p w14:paraId="5A2B638B" w14:textId="0D540D57" w:rsidR="008C438F" w:rsidRPr="00954CD5" w:rsidRDefault="008C438F" w:rsidP="008C438F">
            <w:pPr>
              <w:rPr>
                <w:rFonts w:ascii="ＭＳ Ｐゴシック" w:eastAsia="ＭＳ Ｐゴシック" w:hAnsi="ＭＳ Ｐゴシック"/>
                <w:sz w:val="22"/>
              </w:rPr>
            </w:pPr>
            <w:r>
              <w:rPr>
                <w:rFonts w:ascii="ＭＳ Ｐゴシック" w:eastAsia="ＭＳ Ｐゴシック" w:hAnsi="ＭＳ Ｐゴシック" w:hint="eastAsia"/>
                <w:sz w:val="22"/>
              </w:rPr>
              <w:t>・特例・違反措置</w:t>
            </w:r>
            <w:r>
              <w:rPr>
                <w:rFonts w:ascii="ＭＳ Ｐゴシック" w:eastAsia="ＭＳ Ｐゴシック" w:hAnsi="ＭＳ Ｐゴシック"/>
                <w:sz w:val="22"/>
              </w:rPr>
              <w:t>「</w:t>
            </w:r>
            <w:r>
              <w:rPr>
                <w:rFonts w:ascii="ＭＳ Ｐゴシック" w:eastAsia="ＭＳ Ｐゴシック" w:hAnsi="ＭＳ Ｐゴシック" w:hint="eastAsia"/>
                <w:sz w:val="22"/>
              </w:rPr>
              <w:t>第2節　営農型太陽光発電設備の取扱い</w:t>
            </w:r>
            <w:r>
              <w:rPr>
                <w:rFonts w:ascii="ＭＳ Ｐゴシック" w:eastAsia="ＭＳ Ｐゴシック" w:hAnsi="ＭＳ Ｐゴシック"/>
                <w:sz w:val="22"/>
              </w:rPr>
              <w:t>」を「</w:t>
            </w:r>
            <w:r>
              <w:rPr>
                <w:rFonts w:ascii="ＭＳ Ｐゴシック" w:eastAsia="ＭＳ Ｐゴシック" w:hAnsi="ＭＳ Ｐゴシック" w:hint="eastAsia"/>
                <w:sz w:val="22"/>
              </w:rPr>
              <w:t>第2節　営農型太陽光発電に係るガイドライン</w:t>
            </w:r>
            <w:r>
              <w:rPr>
                <w:rFonts w:ascii="ＭＳ Ｐゴシック" w:eastAsia="ＭＳ Ｐゴシック" w:hAnsi="ＭＳ Ｐゴシック"/>
                <w:sz w:val="22"/>
              </w:rPr>
              <w:t>」</w:t>
            </w:r>
            <w:r>
              <w:rPr>
                <w:rFonts w:ascii="ＭＳ Ｐゴシック" w:eastAsia="ＭＳ Ｐゴシック" w:hAnsi="ＭＳ Ｐゴシック" w:hint="eastAsia"/>
                <w:sz w:val="22"/>
              </w:rPr>
              <w:t>に変更</w:t>
            </w:r>
          </w:p>
        </w:tc>
      </w:tr>
      <w:tr w:rsidR="002C4286" w14:paraId="1BA7C6AA" w14:textId="77777777" w:rsidTr="00625AF7">
        <w:tc>
          <w:tcPr>
            <w:tcW w:w="10573" w:type="dxa"/>
            <w:gridSpan w:val="3"/>
          </w:tcPr>
          <w:p w14:paraId="0453BDDF" w14:textId="65F268DD" w:rsidR="002C4286" w:rsidRDefault="002C4286" w:rsidP="008C438F">
            <w:pPr>
              <w:rPr>
                <w:rFonts w:ascii="ＭＳ Ｐゴシック" w:eastAsia="ＭＳ Ｐゴシック" w:hAnsi="ＭＳ Ｐゴシック"/>
                <w:sz w:val="22"/>
              </w:rPr>
            </w:pPr>
            <w:r>
              <w:rPr>
                <w:rFonts w:ascii="ＭＳ Ｐゴシック" w:eastAsia="ＭＳ Ｐゴシック" w:hAnsi="ＭＳ Ｐゴシック" w:hint="eastAsia"/>
                <w:sz w:val="22"/>
              </w:rPr>
              <w:t>第１章</w:t>
            </w:r>
          </w:p>
        </w:tc>
      </w:tr>
      <w:tr w:rsidR="00866BA6" w14:paraId="1192E6D3" w14:textId="77777777" w:rsidTr="001A4AB4">
        <w:tc>
          <w:tcPr>
            <w:tcW w:w="817" w:type="dxa"/>
          </w:tcPr>
          <w:p w14:paraId="21488376" w14:textId="0D4FD29C" w:rsidR="00866BA6" w:rsidRDefault="000B34C0" w:rsidP="008C438F">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8</w:t>
            </w:r>
          </w:p>
        </w:tc>
        <w:tc>
          <w:tcPr>
            <w:tcW w:w="3827" w:type="dxa"/>
          </w:tcPr>
          <w:p w14:paraId="6FD47983" w14:textId="4A5D69C8" w:rsidR="00866BA6" w:rsidRDefault="00866BA6" w:rsidP="008C438F">
            <w:pPr>
              <w:rPr>
                <w:rFonts w:ascii="ＭＳ Ｐゴシック" w:eastAsia="ＭＳ Ｐゴシック" w:hAnsi="ＭＳ Ｐゴシック"/>
                <w:sz w:val="22"/>
              </w:rPr>
            </w:pPr>
            <w:r>
              <w:rPr>
                <w:rFonts w:ascii="ＭＳ Ｐゴシック" w:eastAsia="ＭＳ Ｐゴシック" w:hAnsi="ＭＳ Ｐゴシック" w:hint="eastAsia"/>
                <w:sz w:val="22"/>
              </w:rPr>
              <w:t>第</w:t>
            </w:r>
            <w:r w:rsidR="00BE613F">
              <w:rPr>
                <w:rFonts w:ascii="ＭＳ Ｐゴシック" w:eastAsia="ＭＳ Ｐゴシック" w:hAnsi="ＭＳ Ｐゴシック" w:hint="eastAsia"/>
                <w:sz w:val="22"/>
              </w:rPr>
              <w:t>２</w:t>
            </w:r>
            <w:r>
              <w:rPr>
                <w:rFonts w:ascii="ＭＳ Ｐゴシック" w:eastAsia="ＭＳ Ｐゴシック" w:hAnsi="ＭＳ Ｐゴシック" w:hint="eastAsia"/>
                <w:sz w:val="22"/>
              </w:rPr>
              <w:t>節　制度の内容</w:t>
            </w:r>
          </w:p>
          <w:p w14:paraId="3E44F064" w14:textId="77777777" w:rsidR="00866BA6" w:rsidRDefault="00866BA6" w:rsidP="008C438F">
            <w:pPr>
              <w:rPr>
                <w:rFonts w:ascii="ＭＳ Ｐゴシック" w:eastAsia="ＭＳ Ｐゴシック" w:hAnsi="ＭＳ Ｐゴシック"/>
                <w:sz w:val="22"/>
              </w:rPr>
            </w:pPr>
          </w:p>
          <w:p w14:paraId="75E80F5E" w14:textId="2A70B8BF" w:rsidR="00866BA6" w:rsidRDefault="00866BA6" w:rsidP="008C438F">
            <w:pPr>
              <w:rPr>
                <w:rFonts w:ascii="ＭＳ Ｐゴシック" w:eastAsia="ＭＳ Ｐゴシック" w:hAnsi="ＭＳ Ｐゴシック"/>
                <w:sz w:val="22"/>
              </w:rPr>
            </w:pPr>
          </w:p>
        </w:tc>
        <w:tc>
          <w:tcPr>
            <w:tcW w:w="5929" w:type="dxa"/>
          </w:tcPr>
          <w:p w14:paraId="62A2909E" w14:textId="0F5E8821" w:rsidR="00866BA6" w:rsidRDefault="00866BA6" w:rsidP="008C438F">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0B34C0">
              <w:rPr>
                <w:rFonts w:ascii="ＭＳ Ｐゴシック" w:eastAsia="ＭＳ Ｐゴシック" w:hAnsi="ＭＳ Ｐゴシック" w:hint="eastAsia"/>
                <w:sz w:val="22"/>
              </w:rPr>
              <w:t>「</w:t>
            </w:r>
            <w:r w:rsidR="005D24EA">
              <w:rPr>
                <w:rFonts w:ascii="ＭＳ Ｐゴシック" w:eastAsia="ＭＳ Ｐゴシック" w:hAnsi="ＭＳ Ｐゴシック" w:hint="eastAsia"/>
                <w:sz w:val="22"/>
              </w:rPr>
              <w:t>許可の取り消し、その条件の変更等</w:t>
            </w:r>
            <w:r w:rsidR="000B34C0">
              <w:rPr>
                <w:rFonts w:ascii="ＭＳ Ｐゴシック" w:eastAsia="ＭＳ Ｐゴシック" w:hAnsi="ＭＳ Ｐゴシック" w:hint="eastAsia"/>
                <w:sz w:val="22"/>
              </w:rPr>
              <w:t>の処分又は」「更に当該命令に係る期限までに正当な理由がなくて当該命令に従わなかったときは、その旨及び当該命令に係る土地の地番その他必要な事項の公表がなされる場合があり」を「なお書き」に追加</w:t>
            </w:r>
          </w:p>
        </w:tc>
      </w:tr>
      <w:tr w:rsidR="00C3275E" w14:paraId="0F221A4D" w14:textId="77777777" w:rsidTr="001A4AB4">
        <w:tc>
          <w:tcPr>
            <w:tcW w:w="817" w:type="dxa"/>
          </w:tcPr>
          <w:p w14:paraId="16128F95" w14:textId="18A961FA" w:rsidR="00C3275E" w:rsidRDefault="00C3275E" w:rsidP="008C438F">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10</w:t>
            </w:r>
          </w:p>
        </w:tc>
        <w:tc>
          <w:tcPr>
            <w:tcW w:w="3827" w:type="dxa"/>
          </w:tcPr>
          <w:p w14:paraId="2F5A50BC" w14:textId="77777777" w:rsidR="00C3275E" w:rsidRDefault="00C3275E" w:rsidP="008C438F">
            <w:pPr>
              <w:rPr>
                <w:rFonts w:ascii="ＭＳ Ｐゴシック" w:eastAsia="ＭＳ Ｐゴシック" w:hAnsi="ＭＳ Ｐゴシック"/>
                <w:sz w:val="22"/>
              </w:rPr>
            </w:pPr>
            <w:r>
              <w:rPr>
                <w:rFonts w:ascii="ＭＳ Ｐゴシック" w:eastAsia="ＭＳ Ｐゴシック" w:hAnsi="ＭＳ Ｐゴシック" w:hint="eastAsia"/>
                <w:sz w:val="22"/>
              </w:rPr>
              <w:t>第３節　許可を要しない場合</w:t>
            </w:r>
          </w:p>
          <w:p w14:paraId="17C551B2" w14:textId="77777777" w:rsidR="00C3275E" w:rsidRDefault="00C3275E" w:rsidP="008C438F">
            <w:pPr>
              <w:rPr>
                <w:rFonts w:ascii="ＭＳ Ｐゴシック" w:eastAsia="ＭＳ Ｐゴシック" w:hAnsi="ＭＳ Ｐゴシック"/>
                <w:sz w:val="22"/>
              </w:rPr>
            </w:pPr>
          </w:p>
          <w:p w14:paraId="611B0671" w14:textId="4B3D2E7C" w:rsidR="00C3275E" w:rsidRDefault="00C3275E" w:rsidP="008C438F">
            <w:pPr>
              <w:rPr>
                <w:rFonts w:ascii="ＭＳ Ｐゴシック" w:eastAsia="ＭＳ Ｐゴシック" w:hAnsi="ＭＳ Ｐゴシック"/>
                <w:sz w:val="22"/>
              </w:rPr>
            </w:pPr>
          </w:p>
        </w:tc>
        <w:tc>
          <w:tcPr>
            <w:tcW w:w="5929" w:type="dxa"/>
          </w:tcPr>
          <w:p w14:paraId="53CA9EA4" w14:textId="3BE7D4C6" w:rsidR="00C3275E" w:rsidRPr="00C02243" w:rsidRDefault="00C3275E" w:rsidP="008C438F">
            <w:pPr>
              <w:rPr>
                <w:rFonts w:ascii="ＭＳ Ｐゴシック" w:eastAsia="ＭＳ Ｐゴシック" w:hAnsi="ＭＳ Ｐゴシック"/>
                <w:sz w:val="22"/>
              </w:rPr>
            </w:pPr>
            <w:r>
              <w:rPr>
                <w:rFonts w:ascii="ＭＳ Ｐゴシック" w:eastAsia="ＭＳ Ｐゴシック" w:hAnsi="ＭＳ Ｐゴシック" w:hint="eastAsia"/>
                <w:sz w:val="22"/>
              </w:rPr>
              <w:t>②国、都道府県等が転用する場合（学校、社会福祉施設、病院、庁舎のため</w:t>
            </w:r>
            <w:r w:rsidRPr="00C3275E">
              <w:rPr>
                <w:rFonts w:ascii="ＭＳ Ｐゴシック" w:eastAsia="ＭＳ Ｐゴシック" w:hAnsi="ＭＳ Ｐゴシック" w:hint="eastAsia"/>
                <w:strike/>
                <w:sz w:val="22"/>
              </w:rPr>
              <w:t>に転用する場合は除かれているので</w:t>
            </w:r>
            <w:r w:rsidRPr="006B28BC">
              <w:rPr>
                <w:rFonts w:ascii="ＭＳ Ｐゴシック" w:eastAsia="ＭＳ Ｐゴシック" w:hAnsi="ＭＳ Ｐゴシック" w:hint="eastAsia"/>
                <w:sz w:val="22"/>
                <w:u w:val="single"/>
              </w:rPr>
              <w:t>の施設は</w:t>
            </w:r>
            <w:r w:rsidR="006B28BC" w:rsidRPr="006B28BC">
              <w:rPr>
                <w:rFonts w:ascii="ＭＳ Ｐゴシック" w:eastAsia="ＭＳ Ｐゴシック" w:hAnsi="ＭＳ Ｐゴシック" w:hint="eastAsia"/>
                <w:sz w:val="22"/>
                <w:u w:val="single"/>
              </w:rPr>
              <w:t>許可対象になるので、</w:t>
            </w:r>
            <w:r w:rsidR="006B28BC">
              <w:rPr>
                <w:rFonts w:ascii="ＭＳ Ｐゴシック" w:eastAsia="ＭＳ Ｐゴシック" w:hAnsi="ＭＳ Ｐゴシック" w:hint="eastAsia"/>
                <w:sz w:val="22"/>
              </w:rPr>
              <w:t>これら</w:t>
            </w:r>
            <w:r w:rsidR="006B28BC" w:rsidRPr="006B28BC">
              <w:rPr>
                <w:rFonts w:ascii="ＭＳ Ｐゴシック" w:eastAsia="ＭＳ Ｐゴシック" w:hAnsi="ＭＳ Ｐゴシック" w:hint="eastAsia"/>
                <w:sz w:val="22"/>
                <w:u w:val="single"/>
              </w:rPr>
              <w:t>の施設</w:t>
            </w:r>
            <w:r w:rsidR="00C02243">
              <w:rPr>
                <w:rFonts w:ascii="ＭＳ Ｐゴシック" w:eastAsia="ＭＳ Ｐゴシック" w:hAnsi="ＭＳ Ｐゴシック" w:hint="eastAsia"/>
                <w:sz w:val="22"/>
              </w:rPr>
              <w:t>については許可権者と協議が必要となります。</w:t>
            </w:r>
            <w:r w:rsidR="00C02243">
              <w:rPr>
                <w:rFonts w:ascii="ＭＳ Ｐゴシック" w:eastAsia="ＭＳ Ｐゴシック" w:hAnsi="ＭＳ Ｐゴシック" w:hint="eastAsia"/>
                <w:sz w:val="22"/>
                <w:vertAlign w:val="superscript"/>
              </w:rPr>
              <w:t>※</w:t>
            </w:r>
            <w:r w:rsidR="00C02243">
              <w:rPr>
                <w:rFonts w:ascii="ＭＳ Ｐゴシック" w:eastAsia="ＭＳ Ｐゴシック" w:hAnsi="ＭＳ Ｐゴシック" w:hint="eastAsia"/>
                <w:sz w:val="22"/>
              </w:rPr>
              <w:t>）</w:t>
            </w:r>
          </w:p>
          <w:p w14:paraId="64D3098C" w14:textId="03FA3B72" w:rsidR="006B28BC" w:rsidRPr="00C3275E" w:rsidRDefault="00C02243" w:rsidP="001422F1">
            <w:pPr>
              <w:rPr>
                <w:rFonts w:ascii="ＭＳ Ｐゴシック" w:eastAsia="ＭＳ Ｐゴシック" w:hAnsi="ＭＳ Ｐゴシック"/>
                <w:sz w:val="22"/>
              </w:rPr>
            </w:pPr>
            <w:r>
              <w:rPr>
                <w:rFonts w:ascii="ＭＳ Ｐゴシック" w:eastAsia="ＭＳ Ｐゴシック" w:hAnsi="ＭＳ Ｐゴシック" w:hint="eastAsia"/>
                <w:sz w:val="22"/>
              </w:rPr>
              <w:t>③市町村が土地収用対象事業の用に供するために転用する場合</w:t>
            </w:r>
            <w:r w:rsidRPr="00C02243">
              <w:rPr>
                <w:rFonts w:ascii="ＭＳ Ｐゴシック" w:eastAsia="ＭＳ Ｐゴシック" w:hAnsi="ＭＳ Ｐゴシック" w:hint="eastAsia"/>
                <w:sz w:val="22"/>
                <w:u w:val="single"/>
              </w:rPr>
              <w:t>は許可対象でもあるので、これらの施設については許可を受けることとなる。</w:t>
            </w:r>
            <w:r w:rsidRPr="00C02243">
              <w:rPr>
                <w:rFonts w:ascii="ＭＳ Ｐゴシック" w:eastAsia="ＭＳ Ｐゴシック" w:hAnsi="ＭＳ Ｐゴシック" w:hint="eastAsia"/>
                <w:sz w:val="22"/>
              </w:rPr>
              <w:t>（学校</w:t>
            </w:r>
            <w:r>
              <w:rPr>
                <w:rFonts w:ascii="ＭＳ Ｐゴシック" w:eastAsia="ＭＳ Ｐゴシック" w:hAnsi="ＭＳ Ｐゴシック" w:hint="eastAsia"/>
                <w:sz w:val="22"/>
              </w:rPr>
              <w:t>、社会福祉施設、病院又は</w:t>
            </w:r>
            <w:r w:rsidRPr="00C02243">
              <w:rPr>
                <w:rFonts w:ascii="ＭＳ Ｐゴシック" w:eastAsia="ＭＳ Ｐゴシック" w:hAnsi="ＭＳ Ｐゴシック" w:hint="eastAsia"/>
                <w:sz w:val="22"/>
                <w:u w:val="single"/>
              </w:rPr>
              <w:t>庁舎（</w:t>
            </w:r>
            <w:r w:rsidR="001422F1">
              <w:rPr>
                <w:rFonts w:ascii="ＭＳ Ｐゴシック" w:eastAsia="ＭＳ Ｐゴシック" w:hAnsi="ＭＳ Ｐゴシック" w:hint="eastAsia"/>
                <w:sz w:val="22"/>
              </w:rPr>
              <w:t>市役所、特別区の区役所若しくは町村役場</w:t>
            </w:r>
            <w:r w:rsidR="001422F1">
              <w:rPr>
                <w:rFonts w:ascii="ＭＳ Ｐゴシック" w:eastAsia="ＭＳ Ｐゴシック" w:hAnsi="ＭＳ Ｐゴシック" w:hint="eastAsia"/>
                <w:sz w:val="22"/>
                <w:u w:val="single"/>
              </w:rPr>
              <w:t>）</w:t>
            </w:r>
            <w:r w:rsidR="001422F1" w:rsidRPr="001422F1">
              <w:rPr>
                <w:rFonts w:ascii="ＭＳ Ｐゴシック" w:eastAsia="ＭＳ Ｐゴシック" w:hAnsi="ＭＳ Ｐゴシック" w:hint="eastAsia"/>
                <w:strike/>
                <w:sz w:val="22"/>
              </w:rPr>
              <w:t>のために転用する場合を除く。）</w:t>
            </w:r>
            <w:r w:rsidR="001422F1">
              <w:rPr>
                <w:rFonts w:ascii="ＭＳ Ｐゴシック" w:eastAsia="ＭＳ Ｐゴシック" w:hAnsi="ＭＳ Ｐゴシック" w:hint="eastAsia"/>
                <w:sz w:val="22"/>
              </w:rPr>
              <w:t>等　なお、（中略）転用に該当しないものとされました</w:t>
            </w:r>
            <w:r w:rsidR="001422F1" w:rsidRPr="001422F1">
              <w:rPr>
                <w:rFonts w:ascii="ＭＳ Ｐゴシック" w:eastAsia="ＭＳ Ｐゴシック" w:hAnsi="ＭＳ Ｐゴシック" w:hint="eastAsia"/>
                <w:sz w:val="22"/>
                <w:u w:val="single"/>
              </w:rPr>
              <w:t>（法第４３条）</w:t>
            </w:r>
            <w:r w:rsidR="001422F1">
              <w:rPr>
                <w:rFonts w:ascii="ＭＳ Ｐゴシック" w:eastAsia="ＭＳ Ｐゴシック" w:hAnsi="ＭＳ Ｐゴシック" w:hint="eastAsia"/>
                <w:sz w:val="22"/>
              </w:rPr>
              <w:t>。</w:t>
            </w:r>
          </w:p>
        </w:tc>
      </w:tr>
      <w:tr w:rsidR="001A4AB4" w14:paraId="5074B56F" w14:textId="77777777" w:rsidTr="001A4AB4">
        <w:tc>
          <w:tcPr>
            <w:tcW w:w="817" w:type="dxa"/>
          </w:tcPr>
          <w:p w14:paraId="2072911D" w14:textId="715BEBFF" w:rsidR="0074784E" w:rsidRDefault="00BE613F" w:rsidP="00B13DF5">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10</w:t>
            </w:r>
          </w:p>
          <w:p w14:paraId="61461D08" w14:textId="75C9A152" w:rsidR="00AC09F8" w:rsidRDefault="00BE613F" w:rsidP="00B13DF5">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11</w:t>
            </w:r>
          </w:p>
        </w:tc>
        <w:tc>
          <w:tcPr>
            <w:tcW w:w="3827" w:type="dxa"/>
          </w:tcPr>
          <w:p w14:paraId="3A775678" w14:textId="3FC15790" w:rsidR="00BE613F" w:rsidRDefault="00BE613F" w:rsidP="00BE613F">
            <w:pPr>
              <w:rPr>
                <w:rFonts w:ascii="ＭＳ Ｐゴシック" w:eastAsia="ＭＳ Ｐゴシック" w:hAnsi="ＭＳ Ｐゴシック"/>
                <w:sz w:val="22"/>
              </w:rPr>
            </w:pPr>
            <w:r>
              <w:rPr>
                <w:rFonts w:ascii="ＭＳ Ｐゴシック" w:eastAsia="ＭＳ Ｐゴシック" w:hAnsi="ＭＳ Ｐゴシック" w:hint="eastAsia"/>
                <w:sz w:val="22"/>
              </w:rPr>
              <w:t>第４節　転用許可等の手続</w:t>
            </w:r>
          </w:p>
          <w:p w14:paraId="0F3D0F2A" w14:textId="22D64F52" w:rsidR="00BE613F" w:rsidRDefault="00AB7F6B" w:rsidP="00BE613F">
            <w:pPr>
              <w:rPr>
                <w:rFonts w:ascii="ＭＳ Ｐゴシック" w:eastAsia="ＭＳ Ｐゴシック" w:hAnsi="ＭＳ Ｐゴシック"/>
                <w:sz w:val="22"/>
              </w:rPr>
            </w:pPr>
            <w:r>
              <w:rPr>
                <w:rFonts w:ascii="ＭＳ Ｐゴシック" w:eastAsia="ＭＳ Ｐゴシック" w:hAnsi="ＭＳ Ｐゴシック" w:hint="eastAsia"/>
                <w:sz w:val="22"/>
              </w:rPr>
              <w:t>図）</w:t>
            </w:r>
          </w:p>
          <w:p w14:paraId="59D49C30" w14:textId="5F86339F" w:rsidR="006D253A" w:rsidRDefault="006D253A" w:rsidP="00637356">
            <w:pPr>
              <w:ind w:firstLineChars="200" w:firstLine="401"/>
              <w:rPr>
                <w:rFonts w:ascii="ＭＳ Ｐゴシック" w:eastAsia="ＭＳ Ｐゴシック" w:hAnsi="ＭＳ Ｐゴシック"/>
                <w:sz w:val="22"/>
              </w:rPr>
            </w:pPr>
          </w:p>
        </w:tc>
        <w:tc>
          <w:tcPr>
            <w:tcW w:w="5929" w:type="dxa"/>
          </w:tcPr>
          <w:p w14:paraId="4C78C6F0" w14:textId="36B19B2C" w:rsidR="006F31AC" w:rsidRPr="006F31AC" w:rsidRDefault="00BE613F" w:rsidP="00BF741C">
            <w:pPr>
              <w:rPr>
                <w:rFonts w:ascii="ＭＳ Ｐゴシック" w:eastAsia="ＭＳ Ｐゴシック" w:hAnsi="ＭＳ Ｐゴシック"/>
                <w:sz w:val="22"/>
              </w:rPr>
            </w:pPr>
            <w:r>
              <w:rPr>
                <w:rFonts w:ascii="ＭＳ Ｐゴシック" w:eastAsia="ＭＳ Ｐゴシック" w:hAnsi="ＭＳ Ｐゴシック" w:hint="eastAsia"/>
                <w:sz w:val="22"/>
              </w:rPr>
              <w:t>図）農業委員会と都道府県農業委員会ネットワーク機構（農業会議）の間の矢印②「許可につき意見を聞く」を「あらかじめ意見聴取」に変更</w:t>
            </w:r>
          </w:p>
        </w:tc>
      </w:tr>
      <w:tr w:rsidR="00035DA1" w14:paraId="4B5129D8" w14:textId="77777777" w:rsidTr="00035DA1">
        <w:tc>
          <w:tcPr>
            <w:tcW w:w="817" w:type="dxa"/>
          </w:tcPr>
          <w:p w14:paraId="31073C0F" w14:textId="66593500" w:rsidR="00856BE2" w:rsidRDefault="003862BD" w:rsidP="00B13DF5">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13</w:t>
            </w:r>
          </w:p>
          <w:p w14:paraId="70750E88" w14:textId="4F5FBFC2" w:rsidR="00AB7F6B" w:rsidRDefault="00AB7F6B" w:rsidP="00B13DF5">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17</w:t>
            </w:r>
          </w:p>
        </w:tc>
        <w:tc>
          <w:tcPr>
            <w:tcW w:w="3827" w:type="dxa"/>
          </w:tcPr>
          <w:p w14:paraId="3E70826F" w14:textId="77777777" w:rsidR="00993AEB" w:rsidRDefault="00AB7F6B" w:rsidP="00DC4060">
            <w:pPr>
              <w:rPr>
                <w:rFonts w:ascii="ＭＳ Ｐゴシック" w:eastAsia="ＭＳ Ｐゴシック" w:hAnsi="ＭＳ Ｐゴシック"/>
                <w:sz w:val="22"/>
              </w:rPr>
            </w:pPr>
            <w:r>
              <w:rPr>
                <w:rFonts w:ascii="ＭＳ Ｐゴシック" w:eastAsia="ＭＳ Ｐゴシック" w:hAnsi="ＭＳ Ｐゴシック" w:hint="eastAsia"/>
                <w:sz w:val="22"/>
              </w:rPr>
              <w:t>第５節　転用許可基準の概要</w:t>
            </w:r>
          </w:p>
          <w:p w14:paraId="55BB676C" w14:textId="45E3EC8D" w:rsidR="00AB7F6B" w:rsidRDefault="00AB7F6B" w:rsidP="00DC4060">
            <w:pPr>
              <w:rPr>
                <w:rFonts w:ascii="ＭＳ Ｐゴシック" w:eastAsia="ＭＳ Ｐゴシック" w:hAnsi="ＭＳ Ｐゴシック"/>
                <w:sz w:val="22"/>
              </w:rPr>
            </w:pPr>
            <w:r>
              <w:rPr>
                <w:rFonts w:ascii="ＭＳ Ｐゴシック" w:eastAsia="ＭＳ Ｐゴシック" w:hAnsi="ＭＳ Ｐゴシック" w:hint="eastAsia"/>
                <w:sz w:val="22"/>
              </w:rPr>
              <w:t>図）農地転用許可制度のフロー図</w:t>
            </w:r>
          </w:p>
        </w:tc>
        <w:tc>
          <w:tcPr>
            <w:tcW w:w="5929" w:type="dxa"/>
          </w:tcPr>
          <w:p w14:paraId="24525F42" w14:textId="28EE334E" w:rsidR="00856BE2" w:rsidRDefault="00AB7F6B" w:rsidP="0082128B">
            <w:pPr>
              <w:rPr>
                <w:rFonts w:ascii="ＭＳ Ｐゴシック" w:eastAsia="ＭＳ Ｐゴシック" w:hAnsi="ＭＳ Ｐゴシック"/>
                <w:sz w:val="22"/>
              </w:rPr>
            </w:pPr>
            <w:r>
              <w:rPr>
                <w:rFonts w:ascii="ＭＳ Ｐゴシック" w:eastAsia="ＭＳ Ｐゴシック" w:hAnsi="ＭＳ Ｐゴシック" w:hint="eastAsia"/>
                <w:sz w:val="22"/>
              </w:rPr>
              <w:t>・許可不要の「説明書き」</w:t>
            </w:r>
            <w:r w:rsidR="003862BD">
              <w:rPr>
                <w:rFonts w:ascii="ＭＳ Ｐゴシック" w:eastAsia="ＭＳ Ｐゴシック" w:hAnsi="ＭＳ Ｐゴシック" w:hint="eastAsia"/>
                <w:sz w:val="22"/>
              </w:rPr>
              <w:t>の文章を加除</w:t>
            </w:r>
          </w:p>
          <w:p w14:paraId="03E5964C" w14:textId="62A26331" w:rsidR="00AB7F6B" w:rsidRDefault="003E7911" w:rsidP="0082128B">
            <w:pPr>
              <w:rPr>
                <w:rFonts w:ascii="ＭＳ Ｐゴシック" w:eastAsia="ＭＳ Ｐゴシック" w:hAnsi="ＭＳ Ｐゴシック"/>
                <w:sz w:val="22"/>
              </w:rPr>
            </w:pPr>
            <w:r>
              <w:rPr>
                <w:rFonts w:ascii="ＭＳ Ｐゴシック" w:eastAsia="ＭＳ Ｐゴシック" w:hAnsi="ＭＳ Ｐゴシック" w:hint="eastAsia"/>
                <w:sz w:val="22"/>
              </w:rPr>
              <w:t>・国、都道府県、指定市町村が転用する場合（学校、社会福祉施設、病院、庁舎又は宿舎</w:t>
            </w:r>
            <w:r w:rsidRPr="003E7911">
              <w:rPr>
                <w:rFonts w:ascii="ＭＳ Ｐゴシック" w:eastAsia="ＭＳ Ｐゴシック" w:hAnsi="ＭＳ Ｐゴシック" w:hint="eastAsia"/>
                <w:strike/>
                <w:sz w:val="22"/>
              </w:rPr>
              <w:t>のために転用する場合を除く。</w:t>
            </w:r>
            <w:r w:rsidRPr="003E7911">
              <w:rPr>
                <w:rFonts w:ascii="ＭＳ Ｐゴシック" w:eastAsia="ＭＳ Ｐゴシック" w:hAnsi="ＭＳ Ｐゴシック" w:hint="eastAsia"/>
                <w:sz w:val="22"/>
                <w:u w:val="single"/>
              </w:rPr>
              <w:t>は許可対象であり、転用する場合には許可権者との協議を要する。</w:t>
            </w:r>
            <w:r>
              <w:rPr>
                <w:rFonts w:ascii="ＭＳ Ｐゴシック" w:eastAsia="ＭＳ Ｐゴシック" w:hAnsi="ＭＳ Ｐゴシック" w:hint="eastAsia"/>
                <w:sz w:val="22"/>
              </w:rPr>
              <w:t>）</w:t>
            </w:r>
          </w:p>
          <w:p w14:paraId="7FCAF832" w14:textId="59C01680" w:rsidR="00AB7F6B" w:rsidRPr="003862BD" w:rsidRDefault="003E7911" w:rsidP="0082128B">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3862BD">
              <w:rPr>
                <w:rFonts w:ascii="ＭＳ Ｐゴシック" w:eastAsia="ＭＳ Ｐゴシック" w:hAnsi="ＭＳ Ｐゴシック" w:hint="eastAsia"/>
                <w:sz w:val="22"/>
              </w:rPr>
              <w:t>農地中間管理事業法の</w:t>
            </w:r>
            <w:r w:rsidR="003862BD" w:rsidRPr="003862BD">
              <w:rPr>
                <w:rFonts w:ascii="ＭＳ Ｐゴシック" w:eastAsia="ＭＳ Ｐゴシック" w:hAnsi="ＭＳ Ｐゴシック" w:hint="eastAsia"/>
                <w:strike/>
                <w:sz w:val="22"/>
              </w:rPr>
              <w:t>農用地利用配分計画</w:t>
            </w:r>
            <w:r w:rsidR="003862BD" w:rsidRPr="003862BD">
              <w:rPr>
                <w:rFonts w:ascii="ＭＳ Ｐゴシック" w:eastAsia="ＭＳ Ｐゴシック" w:hAnsi="ＭＳ Ｐゴシック" w:hint="eastAsia"/>
                <w:sz w:val="22"/>
                <w:u w:val="single"/>
              </w:rPr>
              <w:t>農用地利用集積等促進計画</w:t>
            </w:r>
            <w:r w:rsidR="003862BD">
              <w:rPr>
                <w:rFonts w:ascii="ＭＳ Ｐゴシック" w:eastAsia="ＭＳ Ｐゴシック" w:hAnsi="ＭＳ Ｐゴシック" w:hint="eastAsia"/>
                <w:sz w:val="22"/>
              </w:rPr>
              <w:t>に定める利用目的に供する場合</w:t>
            </w:r>
          </w:p>
          <w:p w14:paraId="117B895B" w14:textId="09D52717" w:rsidR="00AB7F6B" w:rsidRPr="00AB7F14" w:rsidRDefault="003862BD" w:rsidP="00A733A5">
            <w:pPr>
              <w:rPr>
                <w:rFonts w:ascii="ＭＳ Ｐゴシック" w:eastAsia="ＭＳ Ｐゴシック" w:hAnsi="ＭＳ Ｐゴシック"/>
                <w:sz w:val="22"/>
              </w:rPr>
            </w:pPr>
            <w:r>
              <w:rPr>
                <w:rFonts w:ascii="ＭＳ Ｐゴシック" w:eastAsia="ＭＳ Ｐゴシック" w:hAnsi="ＭＳ Ｐゴシック" w:hint="eastAsia"/>
                <w:sz w:val="22"/>
              </w:rPr>
              <w:t>・市町村（指定市町村を除く）の（中略）（学校、社会福祉施設、病院、又は</w:t>
            </w:r>
            <w:r w:rsidRPr="003862BD">
              <w:rPr>
                <w:rFonts w:ascii="ＭＳ Ｐゴシック" w:eastAsia="ＭＳ Ｐゴシック" w:hAnsi="ＭＳ Ｐゴシック" w:hint="eastAsia"/>
                <w:sz w:val="22"/>
                <w:u w:val="single"/>
              </w:rPr>
              <w:t>庁舎（</w:t>
            </w:r>
            <w:r w:rsidRPr="003862BD">
              <w:rPr>
                <w:rFonts w:ascii="ＭＳ Ｐゴシック" w:eastAsia="ＭＳ Ｐゴシック" w:hAnsi="ＭＳ Ｐゴシック" w:hint="eastAsia"/>
                <w:sz w:val="22"/>
              </w:rPr>
              <w:t>市役所</w:t>
            </w:r>
            <w:r>
              <w:rPr>
                <w:rFonts w:ascii="ＭＳ Ｐゴシック" w:eastAsia="ＭＳ Ｐゴシック" w:hAnsi="ＭＳ Ｐゴシック" w:hint="eastAsia"/>
                <w:sz w:val="22"/>
              </w:rPr>
              <w:t>、特別区の区役所若しくは町村役場）</w:t>
            </w:r>
            <w:r w:rsidRPr="003862BD">
              <w:rPr>
                <w:rFonts w:ascii="ＭＳ Ｐゴシック" w:eastAsia="ＭＳ Ｐゴシック" w:hAnsi="ＭＳ Ｐゴシック" w:hint="eastAsia"/>
                <w:strike/>
                <w:sz w:val="22"/>
              </w:rPr>
              <w:t>のために</w:t>
            </w:r>
            <w:r w:rsidRPr="00254DBE">
              <w:rPr>
                <w:rFonts w:ascii="ＭＳ Ｐゴシック" w:eastAsia="ＭＳ Ｐゴシック" w:hAnsi="ＭＳ Ｐゴシック" w:hint="eastAsia"/>
                <w:sz w:val="22"/>
                <w:u w:val="single"/>
              </w:rPr>
              <w:t>は許可対象であり、</w:t>
            </w:r>
            <w:r w:rsidR="00254DBE" w:rsidRPr="00254DBE">
              <w:rPr>
                <w:rFonts w:ascii="ＭＳ Ｐゴシック" w:eastAsia="ＭＳ Ｐゴシック" w:hAnsi="ＭＳ Ｐゴシック" w:hint="eastAsia"/>
                <w:sz w:val="22"/>
              </w:rPr>
              <w:t>転用する場合</w:t>
            </w:r>
            <w:r w:rsidR="00254DBE" w:rsidRPr="00254DBE">
              <w:rPr>
                <w:rFonts w:ascii="ＭＳ Ｐゴシック" w:eastAsia="ＭＳ Ｐゴシック" w:hAnsi="ＭＳ Ｐゴシック" w:hint="eastAsia"/>
                <w:strike/>
                <w:sz w:val="22"/>
              </w:rPr>
              <w:t>を除く</w:t>
            </w:r>
            <w:r w:rsidR="00254DBE" w:rsidRPr="00254DBE">
              <w:rPr>
                <w:rFonts w:ascii="ＭＳ Ｐゴシック" w:eastAsia="ＭＳ Ｐゴシック" w:hAnsi="ＭＳ Ｐゴシック" w:hint="eastAsia"/>
                <w:sz w:val="22"/>
                <w:u w:val="single"/>
              </w:rPr>
              <w:t>には許可権者との協議を要する</w:t>
            </w:r>
            <w:r w:rsidR="00254DBE" w:rsidRPr="00254DBE">
              <w:rPr>
                <w:rFonts w:ascii="ＭＳ Ｐゴシック" w:eastAsia="ＭＳ Ｐゴシック" w:hAnsi="ＭＳ Ｐゴシック" w:hint="eastAsia"/>
                <w:sz w:val="22"/>
              </w:rPr>
              <w:t>。</w:t>
            </w:r>
            <w:r w:rsidR="00254DBE">
              <w:rPr>
                <w:rFonts w:ascii="ＭＳ Ｐゴシック" w:eastAsia="ＭＳ Ｐゴシック" w:hAnsi="ＭＳ Ｐゴシック" w:hint="eastAsia"/>
                <w:sz w:val="22"/>
              </w:rPr>
              <w:t>）等</w:t>
            </w:r>
          </w:p>
        </w:tc>
      </w:tr>
      <w:tr w:rsidR="002C4286" w14:paraId="08E36E0B" w14:textId="77777777" w:rsidTr="00FC5769">
        <w:tc>
          <w:tcPr>
            <w:tcW w:w="10573" w:type="dxa"/>
            <w:gridSpan w:val="3"/>
          </w:tcPr>
          <w:p w14:paraId="2FF94546" w14:textId="23D3FBCA" w:rsidR="002C4286" w:rsidRDefault="002C4286" w:rsidP="0082128B">
            <w:pPr>
              <w:rPr>
                <w:rFonts w:ascii="ＭＳ Ｐゴシック" w:eastAsia="ＭＳ Ｐゴシック" w:hAnsi="ＭＳ Ｐゴシック"/>
                <w:sz w:val="22"/>
              </w:rPr>
            </w:pPr>
            <w:r>
              <w:rPr>
                <w:rFonts w:ascii="ＭＳ Ｐゴシック" w:eastAsia="ＭＳ Ｐゴシック" w:hAnsi="ＭＳ Ｐゴシック" w:hint="eastAsia"/>
                <w:sz w:val="22"/>
              </w:rPr>
              <w:t>第２章</w:t>
            </w:r>
          </w:p>
        </w:tc>
      </w:tr>
      <w:tr w:rsidR="00035DA1" w14:paraId="45B20933" w14:textId="77777777" w:rsidTr="00035DA1">
        <w:tc>
          <w:tcPr>
            <w:tcW w:w="817" w:type="dxa"/>
          </w:tcPr>
          <w:p w14:paraId="4F4A3ADD" w14:textId="77777777" w:rsidR="00445EAD" w:rsidRDefault="002C4286" w:rsidP="00B13DF5">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23</w:t>
            </w:r>
          </w:p>
          <w:p w14:paraId="4020A401" w14:textId="14A137CA" w:rsidR="002C4286" w:rsidRDefault="002C4286" w:rsidP="00B13DF5">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24</w:t>
            </w:r>
          </w:p>
        </w:tc>
        <w:tc>
          <w:tcPr>
            <w:tcW w:w="3827" w:type="dxa"/>
          </w:tcPr>
          <w:p w14:paraId="424D499A" w14:textId="6D81029A" w:rsidR="002C4286" w:rsidRDefault="002C4286" w:rsidP="00FF6AE0">
            <w:pPr>
              <w:rPr>
                <w:rFonts w:ascii="ＭＳ Ｐゴシック" w:eastAsia="ＭＳ Ｐゴシック" w:hAnsi="ＭＳ Ｐゴシック"/>
                <w:sz w:val="22"/>
              </w:rPr>
            </w:pPr>
            <w:r>
              <w:rPr>
                <w:rFonts w:ascii="ＭＳ Ｐゴシック" w:eastAsia="ＭＳ Ｐゴシック" w:hAnsi="ＭＳ Ｐゴシック" w:hint="eastAsia"/>
                <w:sz w:val="22"/>
              </w:rPr>
              <w:t>第２節</w:t>
            </w:r>
            <w:r w:rsidR="00640604">
              <w:rPr>
                <w:rFonts w:ascii="ＭＳ Ｐゴシック" w:eastAsia="ＭＳ Ｐゴシック" w:hAnsi="ＭＳ Ｐゴシック" w:hint="eastAsia"/>
                <w:sz w:val="22"/>
              </w:rPr>
              <w:t xml:space="preserve">　立地基準（農地区分の考え方）</w:t>
            </w:r>
          </w:p>
          <w:p w14:paraId="3BC66620" w14:textId="3BC96A66" w:rsidR="0040494D" w:rsidRDefault="00AD612C" w:rsidP="00FF6AE0">
            <w:pPr>
              <w:rPr>
                <w:rFonts w:ascii="ＭＳ Ｐゴシック" w:eastAsia="ＭＳ Ｐゴシック" w:hAnsi="ＭＳ Ｐゴシック"/>
                <w:sz w:val="22"/>
              </w:rPr>
            </w:pPr>
            <w:r>
              <w:rPr>
                <w:rFonts w:ascii="ＭＳ Ｐゴシック" w:eastAsia="ＭＳ Ｐゴシック" w:hAnsi="ＭＳ Ｐゴシック"/>
                <w:sz w:val="22"/>
              </w:rPr>
              <w:t xml:space="preserve">２　</w:t>
            </w:r>
            <w:r w:rsidR="002C4286">
              <w:rPr>
                <w:rFonts w:ascii="ＭＳ Ｐゴシック" w:eastAsia="ＭＳ Ｐゴシック" w:hAnsi="ＭＳ Ｐゴシック" w:hint="eastAsia"/>
                <w:sz w:val="22"/>
              </w:rPr>
              <w:t>甲種農地とは</w:t>
            </w:r>
          </w:p>
        </w:tc>
        <w:tc>
          <w:tcPr>
            <w:tcW w:w="5929" w:type="dxa"/>
          </w:tcPr>
          <w:p w14:paraId="34B2AD60" w14:textId="504A4901" w:rsidR="00B61405" w:rsidRPr="00D62804" w:rsidRDefault="002C4286" w:rsidP="00FB2BC7">
            <w:pPr>
              <w:rPr>
                <w:rFonts w:ascii="ＭＳ Ｐゴシック" w:eastAsia="ＭＳ Ｐゴシック" w:hAnsi="ＭＳ Ｐゴシック"/>
                <w:sz w:val="22"/>
              </w:rPr>
            </w:pPr>
            <w:r w:rsidRPr="002C4286">
              <w:rPr>
                <w:rFonts w:ascii="ＭＳ Ｐゴシック" w:eastAsia="ＭＳ Ｐゴシック" w:hAnsi="ＭＳ Ｐゴシック" w:hint="eastAsia"/>
                <w:sz w:val="22"/>
                <w:u w:val="single"/>
              </w:rPr>
              <w:t>都市計画法では、</w:t>
            </w:r>
            <w:r>
              <w:rPr>
                <w:rFonts w:ascii="ＭＳ Ｐゴシック" w:eastAsia="ＭＳ Ｐゴシック" w:hAnsi="ＭＳ Ｐゴシック" w:hint="eastAsia"/>
                <w:sz w:val="22"/>
              </w:rPr>
              <w:t>大都市及びその周辺の都市等に係る都市計画</w:t>
            </w:r>
            <w:r w:rsidRPr="002C4286">
              <w:rPr>
                <w:rFonts w:ascii="ＭＳ Ｐゴシック" w:eastAsia="ＭＳ Ｐゴシック" w:hAnsi="ＭＳ Ｐゴシック" w:hint="eastAsia"/>
                <w:strike/>
                <w:sz w:val="22"/>
              </w:rPr>
              <w:t>は、</w:t>
            </w:r>
            <w:r w:rsidRPr="002C4286">
              <w:rPr>
                <w:rFonts w:ascii="ＭＳ Ｐゴシック" w:eastAsia="ＭＳ Ｐゴシック" w:hAnsi="ＭＳ Ｐゴシック" w:hint="eastAsia"/>
                <w:sz w:val="22"/>
                <w:u w:val="single"/>
              </w:rPr>
              <w:t>を二分して、</w:t>
            </w:r>
            <w:r w:rsidR="00D62804" w:rsidRPr="00D62804">
              <w:rPr>
                <w:rFonts w:ascii="ＭＳ Ｐゴシック" w:eastAsia="ＭＳ Ｐゴシック" w:hAnsi="ＭＳ Ｐゴシック" w:hint="eastAsia"/>
                <w:sz w:val="22"/>
              </w:rPr>
              <w:t>農林漁業</w:t>
            </w:r>
            <w:r w:rsidR="00D62804">
              <w:rPr>
                <w:rFonts w:ascii="ＭＳ Ｐゴシック" w:eastAsia="ＭＳ Ｐゴシック" w:hAnsi="ＭＳ Ｐゴシック" w:hint="eastAsia"/>
                <w:sz w:val="22"/>
              </w:rPr>
              <w:t>との健全な調和を図る観点から調整を十分に図ったうえで、</w:t>
            </w:r>
            <w:r w:rsidR="00D62804" w:rsidRPr="00D62804">
              <w:rPr>
                <w:rFonts w:ascii="ＭＳ Ｐゴシック" w:eastAsia="ＭＳ Ｐゴシック" w:hAnsi="ＭＳ Ｐゴシック" w:hint="eastAsia"/>
                <w:sz w:val="22"/>
                <w:u w:val="single"/>
              </w:rPr>
              <w:t>都市計画で</w:t>
            </w:r>
            <w:r w:rsidR="00D62804">
              <w:rPr>
                <w:rFonts w:ascii="ＭＳ Ｐゴシック" w:eastAsia="ＭＳ Ｐゴシック" w:hAnsi="ＭＳ Ｐゴシック" w:hint="eastAsia"/>
                <w:sz w:val="22"/>
              </w:rPr>
              <w:t>「市街化区域」</w:t>
            </w:r>
            <w:r w:rsidR="00D62804" w:rsidRPr="00D62804">
              <w:rPr>
                <w:rFonts w:ascii="ＭＳ Ｐゴシック" w:eastAsia="ＭＳ Ｐゴシック" w:hAnsi="ＭＳ Ｐゴシック" w:hint="eastAsia"/>
                <w:sz w:val="22"/>
                <w:u w:val="single"/>
              </w:rPr>
              <w:t>（市街化すべき区域）</w:t>
            </w:r>
            <w:r w:rsidR="00D62804">
              <w:rPr>
                <w:rFonts w:ascii="ＭＳ Ｐゴシック" w:eastAsia="ＭＳ Ｐゴシック" w:hAnsi="ＭＳ Ｐゴシック" w:hint="eastAsia"/>
                <w:sz w:val="22"/>
              </w:rPr>
              <w:t>と「市街化調整区域」</w:t>
            </w:r>
            <w:r w:rsidR="00D62804" w:rsidRPr="00D62804">
              <w:rPr>
                <w:rFonts w:ascii="ＭＳ Ｐゴシック" w:eastAsia="ＭＳ Ｐゴシック" w:hAnsi="ＭＳ Ｐゴシック" w:hint="eastAsia"/>
                <w:sz w:val="22"/>
                <w:u w:val="single"/>
              </w:rPr>
              <w:t>（市街化を抑制すべき区域）</w:t>
            </w:r>
            <w:r w:rsidR="00D62804">
              <w:rPr>
                <w:rFonts w:ascii="ＭＳ Ｐゴシック" w:eastAsia="ＭＳ Ｐゴシック" w:hAnsi="ＭＳ Ｐゴシック" w:hint="eastAsia"/>
                <w:sz w:val="22"/>
              </w:rPr>
              <w:t>に</w:t>
            </w:r>
            <w:r w:rsidR="00D62804" w:rsidRPr="00D62804">
              <w:rPr>
                <w:rFonts w:ascii="ＭＳ Ｐゴシック" w:eastAsia="ＭＳ Ｐゴシック" w:hAnsi="ＭＳ Ｐゴシック" w:hint="eastAsia"/>
                <w:sz w:val="22"/>
                <w:u w:val="single"/>
              </w:rPr>
              <w:t>区域</w:t>
            </w:r>
            <w:r w:rsidR="00D62804">
              <w:rPr>
                <w:rFonts w:ascii="ＭＳ Ｐゴシック" w:eastAsia="ＭＳ Ｐゴシック" w:hAnsi="ＭＳ Ｐゴシック" w:hint="eastAsia"/>
                <w:sz w:val="22"/>
              </w:rPr>
              <w:t>区</w:t>
            </w:r>
            <w:r w:rsidR="00D62804" w:rsidRPr="00D62804">
              <w:rPr>
                <w:rFonts w:ascii="ＭＳ Ｐゴシック" w:eastAsia="ＭＳ Ｐゴシック" w:hAnsi="ＭＳ Ｐゴシック" w:hint="eastAsia"/>
                <w:sz w:val="22"/>
              </w:rPr>
              <w:t>分</w:t>
            </w:r>
            <w:r w:rsidR="00D62804" w:rsidRPr="00D62804">
              <w:rPr>
                <w:rFonts w:ascii="ＭＳ Ｐゴシック" w:eastAsia="ＭＳ Ｐゴシック" w:hAnsi="ＭＳ Ｐゴシック" w:hint="eastAsia"/>
                <w:strike/>
                <w:sz w:val="22"/>
              </w:rPr>
              <w:t>されています。</w:t>
            </w:r>
            <w:r w:rsidR="00D62804" w:rsidRPr="00D62804">
              <w:rPr>
                <w:rFonts w:ascii="ＭＳ Ｐゴシック" w:eastAsia="ＭＳ Ｐゴシック" w:hAnsi="ＭＳ Ｐゴシック" w:hint="eastAsia"/>
                <w:sz w:val="22"/>
                <w:u w:val="single"/>
              </w:rPr>
              <w:t>することとされています。</w:t>
            </w:r>
          </w:p>
        </w:tc>
      </w:tr>
      <w:tr w:rsidR="00035DA1" w14:paraId="29D8CE0C" w14:textId="77777777" w:rsidTr="00035DA1">
        <w:tc>
          <w:tcPr>
            <w:tcW w:w="817" w:type="dxa"/>
          </w:tcPr>
          <w:p w14:paraId="16CC8CE9" w14:textId="516C8A86" w:rsidR="00461140" w:rsidRDefault="00640604" w:rsidP="00B13DF5">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35</w:t>
            </w:r>
          </w:p>
          <w:p w14:paraId="34F54D9F" w14:textId="6C34CC5F" w:rsidR="002F39F4" w:rsidRDefault="00B03C30" w:rsidP="00B13DF5">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44</w:t>
            </w:r>
          </w:p>
          <w:p w14:paraId="7193FA17" w14:textId="77777777" w:rsidR="002F39F4" w:rsidRDefault="002F39F4" w:rsidP="00B13DF5">
            <w:pPr>
              <w:jc w:val="right"/>
              <w:rPr>
                <w:rFonts w:ascii="ＭＳ Ｐゴシック" w:eastAsia="ＭＳ Ｐゴシック" w:hAnsi="ＭＳ Ｐゴシック"/>
                <w:sz w:val="22"/>
              </w:rPr>
            </w:pPr>
          </w:p>
          <w:p w14:paraId="54EE3DAA" w14:textId="77777777" w:rsidR="002F39F4" w:rsidRDefault="002F39F4" w:rsidP="00B13DF5">
            <w:pPr>
              <w:jc w:val="right"/>
              <w:rPr>
                <w:rFonts w:ascii="ＭＳ Ｐゴシック" w:eastAsia="ＭＳ Ｐゴシック" w:hAnsi="ＭＳ Ｐゴシック"/>
                <w:sz w:val="22"/>
              </w:rPr>
            </w:pPr>
          </w:p>
          <w:p w14:paraId="4B684FFD" w14:textId="77777777" w:rsidR="002F39F4" w:rsidRDefault="002F39F4" w:rsidP="00B13DF5">
            <w:pPr>
              <w:jc w:val="right"/>
              <w:rPr>
                <w:rFonts w:ascii="ＭＳ Ｐゴシック" w:eastAsia="ＭＳ Ｐゴシック" w:hAnsi="ＭＳ Ｐゴシック"/>
                <w:sz w:val="22"/>
              </w:rPr>
            </w:pPr>
          </w:p>
          <w:p w14:paraId="30662E2A" w14:textId="77777777" w:rsidR="00CA24EE" w:rsidRDefault="00CA24EE" w:rsidP="00B13DF5">
            <w:pPr>
              <w:jc w:val="right"/>
              <w:rPr>
                <w:rFonts w:ascii="ＭＳ Ｐゴシック" w:eastAsia="ＭＳ Ｐゴシック" w:hAnsi="ＭＳ Ｐゴシック"/>
                <w:sz w:val="22"/>
              </w:rPr>
            </w:pPr>
          </w:p>
          <w:p w14:paraId="087FB91B" w14:textId="77777777" w:rsidR="00CA24EE" w:rsidRDefault="00CA24EE" w:rsidP="00B13DF5">
            <w:pPr>
              <w:jc w:val="right"/>
              <w:rPr>
                <w:rFonts w:ascii="ＭＳ Ｐゴシック" w:eastAsia="ＭＳ Ｐゴシック" w:hAnsi="ＭＳ Ｐゴシック"/>
                <w:sz w:val="22"/>
              </w:rPr>
            </w:pPr>
          </w:p>
          <w:p w14:paraId="6BA3A358" w14:textId="77777777" w:rsidR="00CA24EE" w:rsidRDefault="00CA24EE" w:rsidP="00B13DF5">
            <w:pPr>
              <w:jc w:val="right"/>
              <w:rPr>
                <w:rFonts w:ascii="ＭＳ Ｐゴシック" w:eastAsia="ＭＳ Ｐゴシック" w:hAnsi="ＭＳ Ｐゴシック"/>
                <w:sz w:val="22"/>
              </w:rPr>
            </w:pPr>
          </w:p>
          <w:p w14:paraId="4460ED90" w14:textId="77777777" w:rsidR="00CA24EE" w:rsidRDefault="00CA24EE" w:rsidP="00B13DF5">
            <w:pPr>
              <w:jc w:val="right"/>
              <w:rPr>
                <w:rFonts w:ascii="ＭＳ Ｐゴシック" w:eastAsia="ＭＳ Ｐゴシック" w:hAnsi="ＭＳ Ｐゴシック"/>
                <w:sz w:val="22"/>
              </w:rPr>
            </w:pPr>
          </w:p>
          <w:p w14:paraId="23D0C24B" w14:textId="77777777" w:rsidR="00CA24EE" w:rsidRDefault="00CA24EE" w:rsidP="00B13DF5">
            <w:pPr>
              <w:jc w:val="right"/>
              <w:rPr>
                <w:rFonts w:ascii="ＭＳ Ｐゴシック" w:eastAsia="ＭＳ Ｐゴシック" w:hAnsi="ＭＳ Ｐゴシック"/>
                <w:sz w:val="22"/>
              </w:rPr>
            </w:pPr>
          </w:p>
          <w:p w14:paraId="7D88C245" w14:textId="1351075A" w:rsidR="00CA24EE" w:rsidRDefault="00CA24EE" w:rsidP="00B13DF5">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46</w:t>
            </w:r>
          </w:p>
          <w:p w14:paraId="301E89EB" w14:textId="77777777" w:rsidR="00CA24EE" w:rsidRDefault="00CA24EE" w:rsidP="00B13DF5">
            <w:pPr>
              <w:jc w:val="right"/>
              <w:rPr>
                <w:rFonts w:ascii="ＭＳ Ｐゴシック" w:eastAsia="ＭＳ Ｐゴシック" w:hAnsi="ＭＳ Ｐゴシック"/>
                <w:sz w:val="22"/>
              </w:rPr>
            </w:pPr>
          </w:p>
          <w:p w14:paraId="5F49A0D1" w14:textId="6D1B2415" w:rsidR="00CA24EE" w:rsidRDefault="00CA24EE" w:rsidP="00B13DF5">
            <w:pPr>
              <w:jc w:val="right"/>
              <w:rPr>
                <w:rFonts w:ascii="ＭＳ Ｐゴシック" w:eastAsia="ＭＳ Ｐゴシック" w:hAnsi="ＭＳ Ｐゴシック"/>
                <w:sz w:val="22"/>
              </w:rPr>
            </w:pPr>
          </w:p>
        </w:tc>
        <w:tc>
          <w:tcPr>
            <w:tcW w:w="3827" w:type="dxa"/>
          </w:tcPr>
          <w:p w14:paraId="56DED22B" w14:textId="1D6E06DA" w:rsidR="0041315F" w:rsidRDefault="00640604" w:rsidP="00385280">
            <w:pPr>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第３節　不許可の例外（許可できる場合）</w:t>
            </w:r>
          </w:p>
          <w:p w14:paraId="643221E8" w14:textId="6C0BD609" w:rsidR="0045081C" w:rsidRDefault="00AA23AC" w:rsidP="00640604">
            <w:pPr>
              <w:rPr>
                <w:rFonts w:ascii="ＭＳ Ｐゴシック" w:eastAsia="ＭＳ Ｐゴシック" w:hAnsi="ＭＳ Ｐゴシック"/>
                <w:sz w:val="22"/>
              </w:rPr>
            </w:pPr>
            <w:r>
              <w:rPr>
                <w:rFonts w:ascii="ＭＳ Ｐゴシック" w:eastAsia="ＭＳ Ｐゴシック" w:hAnsi="ＭＳ Ｐゴシック" w:hint="eastAsia"/>
                <w:sz w:val="22"/>
              </w:rPr>
              <w:t>３　第1種農地の不許可の例外</w:t>
            </w:r>
          </w:p>
          <w:p w14:paraId="724BA1B6" w14:textId="77777777" w:rsidR="0045081C" w:rsidRDefault="0045081C" w:rsidP="00385280">
            <w:pPr>
              <w:rPr>
                <w:rFonts w:ascii="ＭＳ Ｐゴシック" w:eastAsia="ＭＳ Ｐゴシック" w:hAnsi="ＭＳ Ｐゴシック"/>
                <w:sz w:val="22"/>
              </w:rPr>
            </w:pPr>
          </w:p>
          <w:p w14:paraId="6DD08C59" w14:textId="2C5BAC38" w:rsidR="00AE026C" w:rsidRDefault="00AE026C" w:rsidP="00640604">
            <w:pPr>
              <w:rPr>
                <w:rFonts w:ascii="ＭＳ Ｐゴシック" w:eastAsia="ＭＳ Ｐゴシック" w:hAnsi="ＭＳ Ｐゴシック"/>
                <w:sz w:val="22"/>
              </w:rPr>
            </w:pPr>
          </w:p>
          <w:p w14:paraId="74A523D8" w14:textId="77777777" w:rsidR="002F39F4" w:rsidRDefault="002F39F4" w:rsidP="00385280">
            <w:pPr>
              <w:rPr>
                <w:rFonts w:ascii="ＭＳ Ｐゴシック" w:eastAsia="ＭＳ Ｐゴシック" w:hAnsi="ＭＳ Ｐゴシック"/>
                <w:sz w:val="22"/>
              </w:rPr>
            </w:pPr>
          </w:p>
          <w:p w14:paraId="26AB4E50" w14:textId="3F6DB6F4" w:rsidR="002F39F4" w:rsidRDefault="002F39F4" w:rsidP="00640604">
            <w:pPr>
              <w:rPr>
                <w:rFonts w:ascii="ＭＳ Ｐゴシック" w:eastAsia="ＭＳ Ｐゴシック" w:hAnsi="ＭＳ Ｐゴシック"/>
                <w:sz w:val="22"/>
              </w:rPr>
            </w:pPr>
          </w:p>
        </w:tc>
        <w:tc>
          <w:tcPr>
            <w:tcW w:w="5929" w:type="dxa"/>
          </w:tcPr>
          <w:p w14:paraId="1BAF8228" w14:textId="77777777" w:rsidR="002F39F4" w:rsidRDefault="00AA23AC" w:rsidP="002F39F4">
            <w:pPr>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・③、④の説明文章を加除</w:t>
            </w:r>
          </w:p>
          <w:p w14:paraId="5639251C" w14:textId="77777777" w:rsidR="00AA23AC" w:rsidRDefault="00AA23AC" w:rsidP="002F39F4">
            <w:pPr>
              <w:rPr>
                <w:rFonts w:ascii="ＭＳ Ｐゴシック" w:eastAsia="ＭＳ Ｐゴシック" w:hAnsi="ＭＳ Ｐゴシック"/>
                <w:sz w:val="22"/>
              </w:rPr>
            </w:pPr>
            <w:r>
              <w:rPr>
                <w:rFonts w:ascii="ＭＳ Ｐゴシック" w:eastAsia="ＭＳ Ｐゴシック" w:hAnsi="ＭＳ Ｐゴシック" w:hint="eastAsia"/>
                <w:sz w:val="22"/>
              </w:rPr>
              <w:t>③、④の規定については、</w:t>
            </w:r>
            <w:r w:rsidR="00511F7C">
              <w:rPr>
                <w:rFonts w:ascii="ＭＳ Ｐゴシック" w:eastAsia="ＭＳ Ｐゴシック" w:hAnsi="ＭＳ Ｐゴシック" w:hint="eastAsia"/>
                <w:sz w:val="22"/>
              </w:rPr>
              <w:t>農業経営及び農家経済の改善、あるいは農村地域の活性化に資する施設は、（中略）農地転用することとしています。</w:t>
            </w:r>
          </w:p>
          <w:p w14:paraId="06D0FFB3" w14:textId="77777777" w:rsidR="00511F7C" w:rsidRDefault="00511F7C" w:rsidP="002F39F4">
            <w:pPr>
              <w:rPr>
                <w:rFonts w:ascii="ＭＳ Ｐゴシック" w:eastAsia="ＭＳ Ｐゴシック" w:hAnsi="ＭＳ Ｐゴシック"/>
                <w:sz w:val="22"/>
              </w:rPr>
            </w:pPr>
            <w:r w:rsidRPr="00511F7C">
              <w:rPr>
                <w:rFonts w:ascii="ＭＳ Ｐゴシック" w:eastAsia="ＭＳ Ｐゴシック" w:hAnsi="ＭＳ Ｐゴシック"/>
                <w:strike/>
                <w:sz w:val="22"/>
              </w:rPr>
              <w:lastRenderedPageBreak/>
              <w:t>なお、</w:t>
            </w:r>
            <w:r w:rsidRPr="00511F7C">
              <w:rPr>
                <w:rFonts w:ascii="ＭＳ Ｐゴシック" w:eastAsia="ＭＳ Ｐゴシック" w:hAnsi="ＭＳ Ｐゴシック"/>
                <w:sz w:val="22"/>
                <w:u w:val="single"/>
              </w:rPr>
              <w:t>この場合、</w:t>
            </w:r>
            <w:r>
              <w:rPr>
                <w:rFonts w:ascii="ＭＳ Ｐゴシック" w:eastAsia="ＭＳ Ｐゴシック" w:hAnsi="ＭＳ Ｐゴシック"/>
                <w:sz w:val="22"/>
              </w:rPr>
              <w:t>「第１種農地及び甲種農地以外の周辺の土地に設置（中略）により行います。</w:t>
            </w:r>
          </w:p>
          <w:p w14:paraId="52BFFC76" w14:textId="3DD7B341" w:rsidR="008C46F7" w:rsidRDefault="00511F7C" w:rsidP="002F39F4">
            <w:pPr>
              <w:rPr>
                <w:rFonts w:ascii="ＭＳ Ｐゴシック" w:eastAsia="ＭＳ Ｐゴシック" w:hAnsi="ＭＳ Ｐゴシック"/>
                <w:sz w:val="22"/>
              </w:rPr>
            </w:pPr>
            <w:r w:rsidRPr="008C46F7">
              <w:rPr>
                <w:rFonts w:ascii="ＭＳ Ｐゴシック" w:eastAsia="ＭＳ Ｐゴシック" w:hAnsi="ＭＳ Ｐゴシック" w:hint="eastAsia"/>
                <w:sz w:val="22"/>
                <w:u w:val="single"/>
              </w:rPr>
              <w:t>なお、耕作の事業を行う</w:t>
            </w:r>
            <w:r w:rsidR="008C46F7" w:rsidRPr="008C46F7">
              <w:rPr>
                <w:rFonts w:ascii="ＭＳ Ｐゴシック" w:eastAsia="ＭＳ Ｐゴシック" w:hAnsi="ＭＳ Ｐゴシック" w:hint="eastAsia"/>
                <w:sz w:val="22"/>
                <w:u w:val="single"/>
              </w:rPr>
              <w:t>者がその農地をその者の耕作の事業に供する他の農地の保全又は利用の増進（中略）その規模が２アール未満であれば、農地転用の</w:t>
            </w:r>
            <w:r w:rsidR="008C46F7" w:rsidRPr="008C46F7">
              <w:rPr>
                <w:rFonts w:ascii="ＭＳ Ｐゴシック" w:eastAsia="ＭＳ Ｐゴシック" w:hAnsi="ＭＳ Ｐゴシック"/>
                <w:sz w:val="22"/>
                <w:u w:val="single"/>
              </w:rPr>
              <w:t>許可を要しないものに含まれます。</w:t>
            </w:r>
            <w:r w:rsidR="008C46F7">
              <w:rPr>
                <w:rFonts w:ascii="ＭＳ Ｐゴシック" w:eastAsia="ＭＳ Ｐゴシック" w:hAnsi="ＭＳ Ｐゴシック"/>
                <w:sz w:val="22"/>
              </w:rPr>
              <w:t>（運用通知第２・１（１）イ（イ）</w:t>
            </w:r>
            <w:r w:rsidR="008C46F7">
              <w:rPr>
                <w:rFonts w:ascii="ＭＳ Ｐゴシック" w:eastAsia="ＭＳ Ｐゴシック" w:hAnsi="ＭＳ Ｐゴシック" w:hint="eastAsia"/>
                <w:sz w:val="22"/>
              </w:rPr>
              <w:t>c（a</w:t>
            </w:r>
            <w:r w:rsidR="008C46F7">
              <w:rPr>
                <w:rFonts w:ascii="ＭＳ Ｐゴシック" w:eastAsia="ＭＳ Ｐゴシック" w:hAnsi="ＭＳ Ｐゴシック"/>
                <w:sz w:val="22"/>
              </w:rPr>
              <w:t>）</w:t>
            </w:r>
            <w:r w:rsidR="008C46F7">
              <w:rPr>
                <w:rFonts w:ascii="ＭＳ Ｐゴシック" w:eastAsia="ＭＳ Ｐゴシック" w:hAnsi="ＭＳ Ｐゴシック" w:hint="eastAsia"/>
                <w:sz w:val="22"/>
              </w:rPr>
              <w:t>）</w:t>
            </w:r>
          </w:p>
          <w:p w14:paraId="13E35638" w14:textId="31D763FA" w:rsidR="00EE75EA" w:rsidRDefault="00EE75EA" w:rsidP="00EE75EA">
            <w:pPr>
              <w:rPr>
                <w:rFonts w:ascii="ＭＳ Ｐゴシック" w:eastAsia="ＭＳ Ｐゴシック" w:hAnsi="ＭＳ Ｐゴシック"/>
                <w:sz w:val="22"/>
              </w:rPr>
            </w:pPr>
            <w:r>
              <w:rPr>
                <w:rFonts w:ascii="ＭＳ Ｐゴシック" w:eastAsia="ＭＳ Ｐゴシック" w:hAnsi="ＭＳ Ｐゴシック" w:hint="eastAsia"/>
                <w:sz w:val="22"/>
              </w:rPr>
              <w:t>・③の説明文章を加除</w:t>
            </w:r>
          </w:p>
          <w:p w14:paraId="253C3B1D" w14:textId="3A2E8CF5" w:rsidR="00EE75EA" w:rsidRDefault="00EE75EA" w:rsidP="002F39F4">
            <w:pPr>
              <w:rPr>
                <w:rFonts w:ascii="ＭＳ Ｐゴシック" w:eastAsia="ＭＳ Ｐゴシック" w:hAnsi="ＭＳ Ｐゴシック"/>
                <w:sz w:val="22"/>
              </w:rPr>
            </w:pPr>
            <w:r>
              <w:rPr>
                <w:rFonts w:ascii="ＭＳ Ｐゴシック" w:eastAsia="ＭＳ Ｐゴシック" w:hAnsi="ＭＳ Ｐゴシック"/>
                <w:sz w:val="22"/>
              </w:rPr>
              <w:t>「農業用施設」には、農道、農業用要排水路、（中略）農業廃棄物処理施設等が該当します。</w:t>
            </w:r>
          </w:p>
          <w:p w14:paraId="11A757D7" w14:textId="7E38E977" w:rsidR="00EE75EA" w:rsidRDefault="00EE75EA" w:rsidP="002F39F4">
            <w:pPr>
              <w:rPr>
                <w:rFonts w:ascii="ＭＳ Ｐゴシック" w:eastAsia="ＭＳ Ｐゴシック" w:hAnsi="ＭＳ Ｐゴシック"/>
                <w:sz w:val="22"/>
              </w:rPr>
            </w:pPr>
            <w:r>
              <w:rPr>
                <w:rFonts w:ascii="ＭＳ Ｐゴシック" w:eastAsia="ＭＳ Ｐゴシック" w:hAnsi="ＭＳ Ｐゴシック"/>
                <w:sz w:val="22"/>
              </w:rPr>
              <w:t>「農畜産物処理加工施設」には、その地域で生産される農畜産物（中略）地域特産物販売施設等が</w:t>
            </w:r>
            <w:r>
              <w:rPr>
                <w:rFonts w:ascii="ＭＳ Ｐゴシック" w:eastAsia="ＭＳ Ｐゴシック" w:hAnsi="ＭＳ Ｐゴシック" w:hint="eastAsia"/>
                <w:sz w:val="22"/>
              </w:rPr>
              <w:t>該当します。</w:t>
            </w:r>
          </w:p>
          <w:p w14:paraId="14E82B7B" w14:textId="25004814" w:rsidR="00EE75EA" w:rsidRPr="00511F7C" w:rsidRDefault="00EE75EA" w:rsidP="00083280">
            <w:pPr>
              <w:rPr>
                <w:rFonts w:ascii="ＭＳ Ｐゴシック" w:eastAsia="ＭＳ Ｐゴシック" w:hAnsi="ＭＳ Ｐゴシック"/>
                <w:sz w:val="22"/>
              </w:rPr>
            </w:pPr>
            <w:r>
              <w:rPr>
                <w:rFonts w:ascii="ＭＳ Ｐゴシック" w:eastAsia="ＭＳ Ｐゴシック" w:hAnsi="ＭＳ Ｐゴシック" w:hint="eastAsia"/>
                <w:sz w:val="22"/>
              </w:rPr>
              <w:t>また、</w:t>
            </w:r>
            <w:r w:rsidRPr="00EE75EA">
              <w:rPr>
                <w:rFonts w:ascii="ＭＳ Ｐゴシック" w:eastAsia="ＭＳ Ｐゴシック" w:hAnsi="ＭＳ Ｐゴシック" w:hint="eastAsia"/>
                <w:strike/>
                <w:sz w:val="22"/>
              </w:rPr>
              <w:t>農作業</w:t>
            </w:r>
            <w:r w:rsidRPr="00EE75EA">
              <w:rPr>
                <w:rFonts w:ascii="ＭＳ Ｐゴシック" w:eastAsia="ＭＳ Ｐゴシック" w:hAnsi="ＭＳ Ｐゴシック" w:hint="eastAsia"/>
                <w:sz w:val="22"/>
                <w:u w:val="single"/>
              </w:rPr>
              <w:t>耕作又は養畜の事業</w:t>
            </w:r>
            <w:r>
              <w:rPr>
                <w:rFonts w:ascii="ＭＳ Ｐゴシック" w:eastAsia="ＭＳ Ｐゴシック" w:hAnsi="ＭＳ Ｐゴシック" w:hint="eastAsia"/>
                <w:sz w:val="22"/>
              </w:rPr>
              <w:t>のために必要不可欠な駐車場</w:t>
            </w:r>
            <w:r w:rsidR="001D1429">
              <w:rPr>
                <w:rFonts w:ascii="ＭＳ Ｐゴシック" w:eastAsia="ＭＳ Ｐゴシック" w:hAnsi="ＭＳ Ｐゴシック" w:hint="eastAsia"/>
                <w:sz w:val="22"/>
              </w:rPr>
              <w:t>、トイレ、更衣室、事務所等については農業用施設に該当するとともに、</w:t>
            </w:r>
            <w:r w:rsidR="001D1429" w:rsidRPr="001D1429">
              <w:rPr>
                <w:rFonts w:ascii="ＭＳ Ｐゴシック" w:eastAsia="ＭＳ Ｐゴシック" w:hAnsi="ＭＳ Ｐゴシック" w:hint="eastAsia"/>
                <w:strike/>
                <w:sz w:val="22"/>
              </w:rPr>
              <w:t>農業用施設等</w:t>
            </w:r>
            <w:r w:rsidR="001D1429">
              <w:rPr>
                <w:rFonts w:ascii="ＭＳ Ｐゴシック" w:eastAsia="ＭＳ Ｐゴシック" w:hAnsi="ＭＳ Ｐゴシック" w:hint="eastAsia"/>
                <w:sz w:val="22"/>
              </w:rPr>
              <w:t>農業用施設、</w:t>
            </w:r>
            <w:r w:rsidR="001D1429" w:rsidRPr="001D1429">
              <w:rPr>
                <w:rFonts w:ascii="ＭＳ Ｐゴシック" w:eastAsia="ＭＳ Ｐゴシック" w:hAnsi="ＭＳ Ｐゴシック"/>
                <w:sz w:val="22"/>
                <w:u w:val="single"/>
              </w:rPr>
              <w:t>農畜産物処理加工施設</w:t>
            </w:r>
            <w:r w:rsidR="001D1429" w:rsidRPr="001D1429">
              <w:rPr>
                <w:rFonts w:ascii="ＭＳ Ｐゴシック" w:eastAsia="ＭＳ Ｐゴシック" w:hAnsi="ＭＳ Ｐゴシック" w:hint="eastAsia"/>
                <w:sz w:val="22"/>
                <w:u w:val="single"/>
              </w:rPr>
              <w:t>又は農畜産物販売施設（「農業用施設等」という。）</w:t>
            </w:r>
            <w:r w:rsidR="001D1429">
              <w:rPr>
                <w:rFonts w:ascii="ＭＳ Ｐゴシック" w:eastAsia="ＭＳ Ｐゴシック" w:hAnsi="ＭＳ Ｐゴシック" w:hint="eastAsia"/>
                <w:sz w:val="22"/>
              </w:rPr>
              <w:t>の管理</w:t>
            </w:r>
            <w:r w:rsidR="00CA24EE">
              <w:rPr>
                <w:rFonts w:ascii="ＭＳ Ｐゴシック" w:eastAsia="ＭＳ Ｐゴシック" w:hAnsi="ＭＳ Ｐゴシック" w:hint="eastAsia"/>
                <w:sz w:val="22"/>
              </w:rPr>
              <w:t>又は利用のために必要不可欠（以下略）</w:t>
            </w:r>
          </w:p>
        </w:tc>
      </w:tr>
      <w:tr w:rsidR="00B55367" w14:paraId="248EBD65" w14:textId="77777777" w:rsidTr="00B55367">
        <w:tc>
          <w:tcPr>
            <w:tcW w:w="817" w:type="dxa"/>
          </w:tcPr>
          <w:p w14:paraId="66E245A3" w14:textId="4D4FE3BB" w:rsidR="00461140" w:rsidRDefault="00ED742C" w:rsidP="00B13DF5">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69</w:t>
            </w:r>
          </w:p>
          <w:p w14:paraId="6767D5AB" w14:textId="11BFF538" w:rsidR="00B55367" w:rsidRDefault="00ED742C" w:rsidP="00461140">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75</w:t>
            </w:r>
          </w:p>
        </w:tc>
        <w:tc>
          <w:tcPr>
            <w:tcW w:w="3827" w:type="dxa"/>
          </w:tcPr>
          <w:p w14:paraId="1D12BF96" w14:textId="504F43E0" w:rsidR="00B55367" w:rsidRDefault="00083280" w:rsidP="00DA2FA8">
            <w:pPr>
              <w:rPr>
                <w:rFonts w:ascii="ＭＳ Ｐゴシック" w:eastAsia="ＭＳ Ｐゴシック" w:hAnsi="ＭＳ Ｐゴシック"/>
                <w:sz w:val="22"/>
              </w:rPr>
            </w:pPr>
            <w:r>
              <w:rPr>
                <w:rFonts w:ascii="ＭＳ Ｐゴシック" w:eastAsia="ＭＳ Ｐゴシック" w:hAnsi="ＭＳ Ｐゴシック" w:hint="eastAsia"/>
                <w:sz w:val="22"/>
              </w:rPr>
              <w:t>第４節　一般基準</w:t>
            </w:r>
          </w:p>
          <w:p w14:paraId="2318FFD5" w14:textId="12E68EE1" w:rsidR="00974653" w:rsidRDefault="00083280" w:rsidP="00083280">
            <w:pPr>
              <w:rPr>
                <w:rFonts w:ascii="ＭＳ Ｐゴシック" w:eastAsia="ＭＳ Ｐゴシック" w:hAnsi="ＭＳ Ｐゴシック"/>
                <w:sz w:val="22"/>
              </w:rPr>
            </w:pPr>
            <w:r>
              <w:rPr>
                <w:rFonts w:ascii="ＭＳ Ｐゴシック" w:eastAsia="ＭＳ Ｐゴシック" w:hAnsi="ＭＳ Ｐゴシック" w:hint="eastAsia"/>
                <w:sz w:val="22"/>
              </w:rPr>
              <w:t>３　効率的・総合的な農地利用</w:t>
            </w:r>
          </w:p>
        </w:tc>
        <w:tc>
          <w:tcPr>
            <w:tcW w:w="5929" w:type="dxa"/>
          </w:tcPr>
          <w:p w14:paraId="1066CD5D" w14:textId="17526667" w:rsidR="00E23AC3" w:rsidRDefault="00ED742C" w:rsidP="00AC3BBE">
            <w:pPr>
              <w:rPr>
                <w:rFonts w:ascii="ＭＳ Ｐゴシック" w:eastAsia="ＭＳ Ｐゴシック" w:hAnsi="ＭＳ Ｐゴシック"/>
                <w:sz w:val="22"/>
              </w:rPr>
            </w:pPr>
            <w:r>
              <w:rPr>
                <w:rFonts w:ascii="ＭＳ Ｐゴシック" w:eastAsia="ＭＳ Ｐゴシック" w:hAnsi="ＭＳ Ｐゴシック"/>
                <w:sz w:val="22"/>
              </w:rPr>
              <w:t>・農地法第４条第６項第５号の</w:t>
            </w:r>
            <w:r>
              <w:rPr>
                <w:rFonts w:ascii="ＭＳ Ｐゴシック" w:eastAsia="ＭＳ Ｐゴシック" w:hAnsi="ＭＳ Ｐゴシック" w:hint="eastAsia"/>
                <w:sz w:val="22"/>
              </w:rPr>
              <w:t>説明文章を加除</w:t>
            </w:r>
          </w:p>
          <w:p w14:paraId="0F530074" w14:textId="7E9DC03D" w:rsidR="00DA2FA8" w:rsidRPr="00220965" w:rsidRDefault="00ED742C" w:rsidP="001779B6">
            <w:pPr>
              <w:rPr>
                <w:rFonts w:ascii="ＭＳ Ｐゴシック" w:eastAsia="ＭＳ Ｐゴシック" w:hAnsi="ＭＳ Ｐゴシック"/>
                <w:sz w:val="22"/>
              </w:rPr>
            </w:pPr>
            <w:r w:rsidRPr="00ED742C">
              <w:rPr>
                <w:rFonts w:ascii="ＭＳ Ｐゴシック" w:eastAsia="ＭＳ Ｐゴシック" w:hAnsi="ＭＳ Ｐゴシック" w:hint="eastAsia"/>
                <w:strike/>
                <w:sz w:val="22"/>
              </w:rPr>
              <w:t>地域における農地の農業上の効率的かつ総合的な利用の確保</w:t>
            </w:r>
            <w:r w:rsidRPr="00ED742C">
              <w:rPr>
                <w:rFonts w:ascii="ＭＳ Ｐゴシック" w:eastAsia="ＭＳ Ｐゴシック" w:hAnsi="ＭＳ Ｐゴシック" w:hint="eastAsia"/>
                <w:sz w:val="22"/>
                <w:u w:val="single"/>
              </w:rPr>
              <w:t>法第４条</w:t>
            </w:r>
            <w:r w:rsidRPr="00ED742C">
              <w:rPr>
                <w:rFonts w:ascii="ＭＳ Ｐゴシック" w:eastAsia="ＭＳ Ｐゴシック" w:hAnsi="ＭＳ Ｐゴシック"/>
                <w:sz w:val="22"/>
                <w:u w:val="single"/>
              </w:rPr>
              <w:t>第６項第５号の</w:t>
            </w:r>
            <w:r w:rsidRPr="00ED742C">
              <w:rPr>
                <w:rFonts w:ascii="ＭＳ Ｐゴシック" w:eastAsia="ＭＳ Ｐゴシック" w:hAnsi="ＭＳ Ｐゴシック" w:hint="eastAsia"/>
                <w:sz w:val="22"/>
                <w:u w:val="single"/>
              </w:rPr>
              <w:t>政令で定める場合は、地域の農業の振興に関する地方公共団体の計画の円滑かつ確実な実施</w:t>
            </w:r>
            <w:r w:rsidRPr="00ED742C">
              <w:rPr>
                <w:rFonts w:ascii="ＭＳ Ｐゴシック" w:eastAsia="ＭＳ Ｐゴシック" w:hAnsi="ＭＳ Ｐゴシック" w:hint="eastAsia"/>
                <w:sz w:val="22"/>
              </w:rPr>
              <w:t>に</w:t>
            </w:r>
            <w:r>
              <w:rPr>
                <w:rFonts w:ascii="ＭＳ Ｐゴシック" w:eastAsia="ＭＳ Ｐゴシック" w:hAnsi="ＭＳ Ｐゴシック" w:hint="eastAsia"/>
                <w:sz w:val="22"/>
              </w:rPr>
              <w:t>支障を生ずるおそれがある場合には、</w:t>
            </w:r>
            <w:r w:rsidRPr="00220965">
              <w:rPr>
                <w:rFonts w:ascii="ＭＳ Ｐゴシック" w:eastAsia="ＭＳ Ｐゴシック" w:hAnsi="ＭＳ Ｐゴシック" w:hint="eastAsia"/>
                <w:sz w:val="22"/>
                <w:u w:val="single"/>
              </w:rPr>
              <w:t>農林水産省令</w:t>
            </w:r>
            <w:r w:rsidR="00220965" w:rsidRPr="00220965">
              <w:rPr>
                <w:rFonts w:ascii="ＭＳ Ｐゴシック" w:eastAsia="ＭＳ Ｐゴシック" w:hAnsi="ＭＳ Ｐゴシック" w:hint="eastAsia"/>
                <w:sz w:val="22"/>
                <w:u w:val="single"/>
              </w:rPr>
              <w:t>で定める</w:t>
            </w:r>
            <w:r w:rsidR="00220965">
              <w:rPr>
                <w:rFonts w:ascii="ＭＳ Ｐゴシック" w:eastAsia="ＭＳ Ｐゴシック" w:hAnsi="ＭＳ Ｐゴシック" w:hint="eastAsia"/>
                <w:sz w:val="22"/>
              </w:rPr>
              <w:t>次のいずれかが該当します</w:t>
            </w:r>
            <w:r w:rsidR="00220965" w:rsidRPr="00220965">
              <w:rPr>
                <w:rFonts w:ascii="ＭＳ Ｐゴシック" w:eastAsia="ＭＳ Ｐゴシック" w:hAnsi="ＭＳ Ｐゴシック" w:hint="eastAsia"/>
                <w:sz w:val="22"/>
                <w:u w:val="single"/>
              </w:rPr>
              <w:t>（令第８条の２）</w:t>
            </w:r>
            <w:r w:rsidR="00220965">
              <w:rPr>
                <w:rFonts w:ascii="ＭＳ Ｐゴシック" w:eastAsia="ＭＳ Ｐゴシック" w:hAnsi="ＭＳ Ｐゴシック" w:hint="eastAsia"/>
                <w:sz w:val="22"/>
              </w:rPr>
              <w:t>。</w:t>
            </w:r>
          </w:p>
          <w:p w14:paraId="3C18D789" w14:textId="4F065ABF" w:rsidR="00ED742C" w:rsidRPr="00220965" w:rsidRDefault="00220965" w:rsidP="001779B6">
            <w:pPr>
              <w:rPr>
                <w:rFonts w:ascii="ＭＳ Ｐゴシック" w:eastAsia="ＭＳ Ｐゴシック" w:hAnsi="ＭＳ Ｐゴシック"/>
                <w:strike/>
                <w:sz w:val="22"/>
              </w:rPr>
            </w:pPr>
            <w:r w:rsidRPr="00220965">
              <w:rPr>
                <w:rFonts w:ascii="ＭＳ Ｐゴシック" w:eastAsia="ＭＳ Ｐゴシック" w:hAnsi="ＭＳ Ｐゴシック" w:hint="eastAsia"/>
                <w:strike/>
                <w:sz w:val="22"/>
              </w:rPr>
              <w:t>（１）農業経営基盤強化法促進法第１８条第５項の規定による申出があってから同法第１９条の規定による公告があるまでの間において、申出に係る農地を転用することにより、申出に係る農用地利用集積計画に基づく農地の利用の集積に支障を及ぼすと認められる場合（則</w:t>
            </w:r>
            <w:r w:rsidRPr="00220965">
              <w:rPr>
                <w:rFonts w:ascii="Segoe UI Symbol" w:eastAsia="ＭＳ Ｐゴシック" w:hAnsi="Segoe UI Symbol" w:cs="Segoe UI Symbol" w:hint="eastAsia"/>
                <w:strike/>
                <w:sz w:val="22"/>
              </w:rPr>
              <w:t>第４７条の３第１号）</w:t>
            </w:r>
          </w:p>
          <w:p w14:paraId="5950C511" w14:textId="1D2BC674" w:rsidR="00ED742C" w:rsidRPr="00471B94" w:rsidRDefault="00220965" w:rsidP="001779B6">
            <w:pPr>
              <w:rPr>
                <w:rFonts w:ascii="ＭＳ Ｐゴシック" w:eastAsia="ＭＳ Ｐゴシック" w:hAnsi="ＭＳ Ｐゴシック"/>
                <w:sz w:val="22"/>
                <w:u w:val="single"/>
              </w:rPr>
            </w:pPr>
            <w:r w:rsidRPr="00471B94">
              <w:rPr>
                <w:rFonts w:ascii="ＭＳ Ｐゴシック" w:eastAsia="ＭＳ Ｐゴシック" w:hAnsi="ＭＳ Ｐゴシック" w:hint="eastAsia"/>
                <w:sz w:val="22"/>
                <w:u w:val="single"/>
              </w:rPr>
              <w:t>（１）農業経営基盤強化法促進法（以下「基盤法」という。）第１９条</w:t>
            </w:r>
            <w:r w:rsidR="00471B94" w:rsidRPr="00471B94">
              <w:rPr>
                <w:rFonts w:ascii="ＭＳ Ｐゴシック" w:eastAsia="ＭＳ Ｐゴシック" w:hAnsi="ＭＳ Ｐゴシック" w:hint="eastAsia"/>
                <w:sz w:val="22"/>
                <w:u w:val="single"/>
              </w:rPr>
              <w:t>第７項の規定による公告（地域計画案公告）があってから同法第１９条第８項の規定による公告（地域計画公告）があるまでの間において、（中略）支障を及ぼすおそれがあると認められる場合（則第４７条の３第１項）</w:t>
            </w:r>
          </w:p>
          <w:p w14:paraId="78F2401A" w14:textId="19E2145F" w:rsidR="00ED742C" w:rsidRPr="00255A7C" w:rsidRDefault="00D06113" w:rsidP="001779B6">
            <w:pPr>
              <w:rPr>
                <w:rFonts w:ascii="ＭＳ Ｐゴシック" w:eastAsia="ＭＳ Ｐゴシック" w:hAnsi="ＭＳ Ｐゴシック"/>
                <w:strike/>
                <w:sz w:val="22"/>
              </w:rPr>
            </w:pPr>
            <w:r w:rsidRPr="00255A7C">
              <w:rPr>
                <w:rFonts w:ascii="ＭＳ Ｐゴシック" w:eastAsia="ＭＳ Ｐゴシック" w:hAnsi="ＭＳ Ｐゴシック" w:hint="eastAsia"/>
                <w:strike/>
                <w:sz w:val="22"/>
              </w:rPr>
              <w:t>（２）農用地区域を定めるための農業振興地域の整備に関する法律第１１条第１項の規定による公告があってから同法第１２条第１項の規定による公告があるまでの間において、広告に係る市町村農業振興地域整備計画の案に係る農地（農用地区域として定める区域内にあるものに限る。）を転用することにより、計画に基づく農地の農業上の効率的かつ総合的な利用の確保に支障を生ずるおそれがあると認められる場合（則第４７条の３第２号）</w:t>
            </w:r>
          </w:p>
          <w:p w14:paraId="7E514A5D" w14:textId="6DA1466C" w:rsidR="00ED742C" w:rsidRPr="00255A7C" w:rsidRDefault="00D06113" w:rsidP="001779B6">
            <w:pPr>
              <w:rPr>
                <w:rFonts w:ascii="ＭＳ Ｐゴシック" w:eastAsia="ＭＳ Ｐゴシック" w:hAnsi="ＭＳ Ｐゴシック"/>
                <w:sz w:val="22"/>
                <w:u w:val="single"/>
              </w:rPr>
            </w:pPr>
            <w:r w:rsidRPr="00255A7C">
              <w:rPr>
                <w:rFonts w:ascii="ＭＳ Ｐゴシック" w:eastAsia="ＭＳ Ｐゴシック" w:hAnsi="ＭＳ Ｐゴシック" w:hint="eastAsia"/>
                <w:sz w:val="22"/>
                <w:u w:val="single"/>
              </w:rPr>
              <w:t>（２）地域計画に係る農地を農地以外</w:t>
            </w:r>
            <w:r w:rsidR="00255A7C" w:rsidRPr="00255A7C">
              <w:rPr>
                <w:rFonts w:ascii="ＭＳ Ｐゴシック" w:eastAsia="ＭＳ Ｐゴシック" w:hAnsi="ＭＳ Ｐゴシック" w:hint="eastAsia"/>
                <w:sz w:val="22"/>
                <w:u w:val="single"/>
              </w:rPr>
              <w:t>のものにすることにより、当該地域計画の達成に支障を及ぼすおそれがあると認められる場合（則第４７条の３第２号）</w:t>
            </w:r>
          </w:p>
          <w:p w14:paraId="59EADFA1" w14:textId="3983A9CA" w:rsidR="00ED742C" w:rsidRDefault="00255A7C" w:rsidP="001779B6">
            <w:pPr>
              <w:rPr>
                <w:rFonts w:ascii="ＭＳ Ｐゴシック" w:eastAsia="ＭＳ Ｐゴシック" w:hAnsi="ＭＳ Ｐゴシック"/>
                <w:sz w:val="22"/>
              </w:rPr>
            </w:pPr>
            <w:r w:rsidRPr="00255A7C">
              <w:rPr>
                <w:rFonts w:ascii="ＭＳ Ｐゴシック" w:eastAsia="ＭＳ Ｐゴシック" w:hAnsi="ＭＳ Ｐゴシック" w:hint="eastAsia"/>
                <w:sz w:val="22"/>
                <w:u w:val="single"/>
              </w:rPr>
              <w:t>（３）農用地区域（農業振興地域の整備に関する法律第８条第２項第１号に規定する農業用区域をいう。以下同じ。）（中略）（則第４７条の３第</w:t>
            </w:r>
            <w:r>
              <w:rPr>
                <w:rFonts w:ascii="ＭＳ Ｐゴシック" w:eastAsia="ＭＳ Ｐゴシック" w:hAnsi="ＭＳ Ｐゴシック" w:hint="eastAsia"/>
                <w:sz w:val="22"/>
                <w:u w:val="single"/>
              </w:rPr>
              <w:t>３</w:t>
            </w:r>
            <w:r w:rsidRPr="00255A7C">
              <w:rPr>
                <w:rFonts w:ascii="ＭＳ Ｐゴシック" w:eastAsia="ＭＳ Ｐゴシック" w:hAnsi="ＭＳ Ｐゴシック" w:hint="eastAsia"/>
                <w:sz w:val="22"/>
                <w:u w:val="single"/>
              </w:rPr>
              <w:t>号</w:t>
            </w:r>
            <w:r>
              <w:rPr>
                <w:rFonts w:ascii="ＭＳ Ｐゴシック" w:eastAsia="ＭＳ Ｐゴシック" w:hAnsi="ＭＳ Ｐゴシック" w:hint="eastAsia"/>
                <w:sz w:val="22"/>
                <w:u w:val="single"/>
              </w:rPr>
              <w:t>）</w:t>
            </w:r>
          </w:p>
          <w:p w14:paraId="58AFCEA8" w14:textId="77777777" w:rsidR="00ED742C" w:rsidRDefault="00ED742C" w:rsidP="001779B6">
            <w:pPr>
              <w:rPr>
                <w:rFonts w:ascii="ＭＳ Ｐゴシック" w:eastAsia="ＭＳ Ｐゴシック" w:hAnsi="ＭＳ Ｐゴシック"/>
                <w:sz w:val="22"/>
              </w:rPr>
            </w:pPr>
          </w:p>
          <w:p w14:paraId="3DC47461" w14:textId="710B5AEC" w:rsidR="00ED742C" w:rsidRPr="00686F7A" w:rsidRDefault="00255A7C" w:rsidP="001779B6">
            <w:pPr>
              <w:rPr>
                <w:rFonts w:ascii="ＭＳ Ｐゴシック" w:eastAsia="ＭＳ Ｐゴシック" w:hAnsi="ＭＳ Ｐゴシック"/>
                <w:sz w:val="22"/>
                <w:u w:val="single"/>
              </w:rPr>
            </w:pPr>
            <w:r w:rsidRPr="00686F7A">
              <w:rPr>
                <w:rFonts w:ascii="ＭＳ Ｐゴシック" w:eastAsia="ＭＳ Ｐゴシック" w:hAnsi="ＭＳ Ｐゴシック" w:hint="eastAsia"/>
                <w:sz w:val="22"/>
                <w:u w:val="single"/>
              </w:rPr>
              <w:t>基盤法第１９条第８項の規定による地域計画の公告があった後も、a（略）b（略）ｃ（略）</w:t>
            </w:r>
            <w:r w:rsidR="00686F7A" w:rsidRPr="00686F7A">
              <w:rPr>
                <w:rFonts w:ascii="ＭＳ Ｐゴシック" w:eastAsia="ＭＳ Ｐゴシック" w:hAnsi="ＭＳ Ｐゴシック" w:hint="eastAsia"/>
                <w:sz w:val="22"/>
                <w:u w:val="single"/>
              </w:rPr>
              <w:t>等の場合については、「地域計画の達成に支障を及ぼすおそれがあると認められる場合」に該当するものと解され</w:t>
            </w:r>
            <w:r w:rsidR="00686F7A" w:rsidRPr="00686F7A">
              <w:rPr>
                <w:rFonts w:ascii="ＭＳ Ｐゴシック" w:eastAsia="ＭＳ Ｐゴシック" w:hAnsi="ＭＳ Ｐゴシック" w:hint="eastAsia"/>
                <w:sz w:val="22"/>
                <w:u w:val="single"/>
              </w:rPr>
              <w:lastRenderedPageBreak/>
              <w:t>る。</w:t>
            </w:r>
          </w:p>
          <w:p w14:paraId="582BD4C7" w14:textId="4A7B6E12" w:rsidR="00ED742C" w:rsidRPr="00954CD5" w:rsidRDefault="00686F7A" w:rsidP="00686F7A">
            <w:pPr>
              <w:rPr>
                <w:rFonts w:ascii="ＭＳ Ｐゴシック" w:eastAsia="ＭＳ Ｐゴシック" w:hAnsi="ＭＳ Ｐゴシック"/>
                <w:sz w:val="22"/>
              </w:rPr>
            </w:pPr>
            <w:r w:rsidRPr="00686F7A">
              <w:rPr>
                <w:rFonts w:ascii="ＭＳ Ｐゴシック" w:eastAsia="ＭＳ Ｐゴシック" w:hAnsi="ＭＳ Ｐゴシック" w:hint="eastAsia"/>
                <w:sz w:val="22"/>
                <w:u w:val="single"/>
              </w:rPr>
              <w:t>なお、aからcまでに掲げる場合のいずれかに該当する場合であっても、例えば、ⅰ（略）ⅱ（略）ⅲ（略）等については、「地域計画の達成に支障を及ぼすおそれがあると認められる場合」には該当しないものと解される。</w:t>
            </w:r>
          </w:p>
        </w:tc>
      </w:tr>
      <w:tr w:rsidR="00B55367" w14:paraId="7D67A626" w14:textId="77777777" w:rsidTr="00B55367">
        <w:tc>
          <w:tcPr>
            <w:tcW w:w="817" w:type="dxa"/>
          </w:tcPr>
          <w:p w14:paraId="39099D2A" w14:textId="758467F3" w:rsidR="00D75E66" w:rsidRDefault="000772A0" w:rsidP="00B13DF5">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78</w:t>
            </w:r>
          </w:p>
          <w:p w14:paraId="4C90CB69" w14:textId="3819718D" w:rsidR="000772A0" w:rsidRDefault="000772A0" w:rsidP="00B13DF5">
            <w:pPr>
              <w:jc w:val="right"/>
              <w:rPr>
                <w:rFonts w:ascii="ＭＳ Ｐゴシック" w:eastAsia="ＭＳ Ｐゴシック" w:hAnsi="ＭＳ Ｐゴシック"/>
                <w:sz w:val="22"/>
              </w:rPr>
            </w:pPr>
          </w:p>
          <w:p w14:paraId="2A6C62CA" w14:textId="77777777" w:rsidR="000772A0" w:rsidRDefault="000772A0" w:rsidP="00B13DF5">
            <w:pPr>
              <w:jc w:val="right"/>
              <w:rPr>
                <w:rFonts w:ascii="ＭＳ Ｐゴシック" w:eastAsia="ＭＳ Ｐゴシック" w:hAnsi="ＭＳ Ｐゴシック"/>
                <w:sz w:val="22"/>
              </w:rPr>
            </w:pPr>
          </w:p>
          <w:p w14:paraId="51709584" w14:textId="77777777" w:rsidR="000772A0" w:rsidRDefault="000772A0" w:rsidP="00B13DF5">
            <w:pPr>
              <w:jc w:val="right"/>
              <w:rPr>
                <w:rFonts w:ascii="ＭＳ Ｐゴシック" w:eastAsia="ＭＳ Ｐゴシック" w:hAnsi="ＭＳ Ｐゴシック"/>
                <w:sz w:val="22"/>
              </w:rPr>
            </w:pPr>
          </w:p>
          <w:p w14:paraId="0AC45B3A" w14:textId="77777777" w:rsidR="000772A0" w:rsidRDefault="000772A0" w:rsidP="00B13DF5">
            <w:pPr>
              <w:jc w:val="right"/>
              <w:rPr>
                <w:rFonts w:ascii="ＭＳ Ｐゴシック" w:eastAsia="ＭＳ Ｐゴシック" w:hAnsi="ＭＳ Ｐゴシック"/>
                <w:sz w:val="22"/>
              </w:rPr>
            </w:pPr>
          </w:p>
          <w:p w14:paraId="7260EDC4" w14:textId="77777777" w:rsidR="000772A0" w:rsidRDefault="000772A0" w:rsidP="00B13DF5">
            <w:pPr>
              <w:jc w:val="right"/>
              <w:rPr>
                <w:rFonts w:ascii="ＭＳ Ｐゴシック" w:eastAsia="ＭＳ Ｐゴシック" w:hAnsi="ＭＳ Ｐゴシック"/>
                <w:sz w:val="22"/>
              </w:rPr>
            </w:pPr>
          </w:p>
          <w:p w14:paraId="6A30782F" w14:textId="77777777" w:rsidR="000772A0" w:rsidRDefault="000772A0" w:rsidP="00B13DF5">
            <w:pPr>
              <w:jc w:val="right"/>
              <w:rPr>
                <w:rFonts w:ascii="ＭＳ Ｐゴシック" w:eastAsia="ＭＳ Ｐゴシック" w:hAnsi="ＭＳ Ｐゴシック"/>
                <w:sz w:val="22"/>
              </w:rPr>
            </w:pPr>
          </w:p>
          <w:p w14:paraId="669E3EEB" w14:textId="52E3ACF0" w:rsidR="000772A0" w:rsidRDefault="000772A0" w:rsidP="00B13DF5">
            <w:pPr>
              <w:jc w:val="right"/>
              <w:rPr>
                <w:rFonts w:ascii="ＭＳ Ｐゴシック" w:eastAsia="ＭＳ Ｐゴシック" w:hAnsi="ＭＳ Ｐゴシック"/>
                <w:sz w:val="22"/>
              </w:rPr>
            </w:pPr>
          </w:p>
        </w:tc>
        <w:tc>
          <w:tcPr>
            <w:tcW w:w="3827" w:type="dxa"/>
          </w:tcPr>
          <w:p w14:paraId="4F760339" w14:textId="6D510A95" w:rsidR="00653710" w:rsidRDefault="000772A0" w:rsidP="008A36DE">
            <w:pPr>
              <w:rPr>
                <w:rFonts w:ascii="ＭＳ Ｐゴシック" w:eastAsia="ＭＳ Ｐゴシック" w:hAnsi="ＭＳ Ｐゴシック"/>
                <w:sz w:val="22"/>
              </w:rPr>
            </w:pPr>
            <w:r>
              <w:rPr>
                <w:rFonts w:ascii="ＭＳ Ｐゴシック" w:eastAsia="ＭＳ Ｐゴシック" w:hAnsi="ＭＳ Ｐゴシック" w:hint="eastAsia"/>
                <w:sz w:val="22"/>
              </w:rPr>
              <w:t>第５節　農地法第５条の許可基準</w:t>
            </w:r>
          </w:p>
          <w:p w14:paraId="60DAAD4E" w14:textId="77777777" w:rsidR="000772A0" w:rsidRDefault="000772A0" w:rsidP="008A36DE">
            <w:pPr>
              <w:rPr>
                <w:rFonts w:ascii="ＭＳ Ｐゴシック" w:eastAsia="ＭＳ Ｐゴシック" w:hAnsi="ＭＳ Ｐゴシック"/>
                <w:sz w:val="22"/>
              </w:rPr>
            </w:pPr>
          </w:p>
          <w:p w14:paraId="02711C07" w14:textId="1E367CE0" w:rsidR="000772A0" w:rsidRDefault="000772A0" w:rsidP="008A36DE">
            <w:pPr>
              <w:rPr>
                <w:rFonts w:ascii="ＭＳ Ｐゴシック" w:eastAsia="ＭＳ Ｐゴシック" w:hAnsi="ＭＳ Ｐゴシック"/>
                <w:sz w:val="22"/>
              </w:rPr>
            </w:pPr>
          </w:p>
        </w:tc>
        <w:tc>
          <w:tcPr>
            <w:tcW w:w="5929" w:type="dxa"/>
          </w:tcPr>
          <w:p w14:paraId="7D8E96AC" w14:textId="21CE1059" w:rsidR="00796360" w:rsidRDefault="00075645" w:rsidP="00653710">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0772A0">
              <w:rPr>
                <w:rFonts w:ascii="ＭＳ Ｐゴシック" w:eastAsia="ＭＳ Ｐゴシック" w:hAnsi="ＭＳ Ｐゴシック" w:hint="eastAsia"/>
                <w:sz w:val="22"/>
              </w:rPr>
              <w:t>農地法第５条第２項の条文（網掛け部分）に九を追加</w:t>
            </w:r>
          </w:p>
          <w:p w14:paraId="0B7A1D63" w14:textId="77777777" w:rsidR="000772A0" w:rsidRDefault="000772A0" w:rsidP="00653710">
            <w:pPr>
              <w:rPr>
                <w:rFonts w:ascii="ＭＳ Ｐゴシック" w:eastAsia="ＭＳ Ｐゴシック" w:hAnsi="ＭＳ Ｐゴシック"/>
                <w:sz w:val="22"/>
                <w:u w:val="single"/>
              </w:rPr>
            </w:pPr>
            <w:r w:rsidRPr="000772A0">
              <w:rPr>
                <w:rFonts w:ascii="ＭＳ Ｐゴシック" w:eastAsia="ＭＳ Ｐゴシック" w:hAnsi="ＭＳ Ｐゴシック" w:hint="eastAsia"/>
                <w:sz w:val="22"/>
                <w:u w:val="single"/>
              </w:rPr>
              <w:t>九　認定経営発展法人から第３条第１項本文に掲げる権利を取得しようとする場合（以下略）</w:t>
            </w:r>
          </w:p>
          <w:p w14:paraId="325DA88C" w14:textId="77777777" w:rsidR="00075645" w:rsidRPr="000E446C" w:rsidRDefault="00075645" w:rsidP="00653710">
            <w:pPr>
              <w:rPr>
                <w:rFonts w:ascii="ＭＳ Ｐゴシック" w:eastAsia="ＭＳ Ｐゴシック" w:hAnsi="ＭＳ Ｐゴシック"/>
                <w:sz w:val="22"/>
                <w:u w:val="single"/>
              </w:rPr>
            </w:pPr>
            <w:r>
              <w:rPr>
                <w:rFonts w:ascii="ＭＳ Ｐゴシック" w:eastAsia="ＭＳ Ｐゴシック" w:hAnsi="ＭＳ Ｐゴシック" w:hint="eastAsia"/>
                <w:sz w:val="22"/>
              </w:rPr>
              <w:t>・</w:t>
            </w:r>
            <w:r w:rsidRPr="000E446C">
              <w:rPr>
                <w:rFonts w:ascii="ＭＳ Ｐゴシック" w:eastAsia="ＭＳ Ｐゴシック" w:hAnsi="ＭＳ Ｐゴシック" w:hint="eastAsia"/>
                <w:sz w:val="22"/>
              </w:rPr>
              <w:t>農地法第５条第２項の条文（網掛け部分）の後の文章に③を追加</w:t>
            </w:r>
          </w:p>
          <w:p w14:paraId="2D003E6D" w14:textId="7A22BA12" w:rsidR="000E446C" w:rsidRPr="00075645" w:rsidRDefault="00075645" w:rsidP="000E446C">
            <w:pPr>
              <w:rPr>
                <w:rFonts w:ascii="ＭＳ Ｐゴシック" w:eastAsia="ＭＳ Ｐゴシック" w:hAnsi="ＭＳ Ｐゴシック"/>
                <w:sz w:val="22"/>
              </w:rPr>
            </w:pPr>
            <w:r w:rsidRPr="000E446C">
              <w:rPr>
                <w:rFonts w:ascii="ＭＳ Ｐゴシック" w:eastAsia="ＭＳ Ｐゴシック" w:hAnsi="ＭＳ Ｐゴシック" w:hint="eastAsia"/>
                <w:sz w:val="22"/>
                <w:u w:val="single"/>
              </w:rPr>
              <w:t>法</w:t>
            </w:r>
            <w:r w:rsidRPr="00B854DD">
              <w:rPr>
                <w:rFonts w:ascii="ＭＳ Ｐゴシック" w:eastAsia="ＭＳ Ｐゴシック" w:hAnsi="ＭＳ Ｐゴシック" w:hint="eastAsia"/>
                <w:sz w:val="22"/>
              </w:rPr>
              <w:t>第５条第２項の許可の基準は、次の填を除けば第４条第２項の許可の基準と同一のものとなっています。①（略）②（略）</w:t>
            </w:r>
            <w:r w:rsidRPr="000E446C">
              <w:rPr>
                <w:rFonts w:ascii="ＭＳ Ｐゴシック" w:eastAsia="ＭＳ Ｐゴシック" w:hAnsi="ＭＳ Ｐゴシック" w:hint="eastAsia"/>
                <w:sz w:val="22"/>
                <w:u w:val="single"/>
              </w:rPr>
              <w:t>③認定経営発展法人から第３条第１項本文に掲げる権利を取得しようとする場合</w:t>
            </w:r>
            <w:r w:rsidR="000E446C" w:rsidRPr="000E446C">
              <w:rPr>
                <w:rFonts w:ascii="ＭＳ Ｐゴシック" w:eastAsia="ＭＳ Ｐゴシック" w:hAnsi="ＭＳ Ｐゴシック" w:hint="eastAsia"/>
                <w:sz w:val="22"/>
                <w:u w:val="single"/>
              </w:rPr>
              <w:t>（以下略）</w:t>
            </w:r>
          </w:p>
        </w:tc>
      </w:tr>
      <w:tr w:rsidR="000E446C" w14:paraId="303FDCDB" w14:textId="77777777" w:rsidTr="00F63980">
        <w:tc>
          <w:tcPr>
            <w:tcW w:w="10573" w:type="dxa"/>
            <w:gridSpan w:val="3"/>
          </w:tcPr>
          <w:p w14:paraId="59D3DFDC" w14:textId="29A50455" w:rsidR="000E446C" w:rsidRPr="00AB7F14" w:rsidRDefault="000E446C" w:rsidP="00A479DC">
            <w:pPr>
              <w:rPr>
                <w:rFonts w:ascii="ＭＳ Ｐゴシック" w:eastAsia="ＭＳ Ｐゴシック" w:hAnsi="ＭＳ Ｐゴシック"/>
                <w:sz w:val="22"/>
              </w:rPr>
            </w:pPr>
            <w:r>
              <w:rPr>
                <w:rFonts w:ascii="ＭＳ Ｐゴシック" w:eastAsia="ＭＳ Ｐゴシック" w:hAnsi="ＭＳ Ｐゴシック" w:hint="eastAsia"/>
                <w:sz w:val="22"/>
              </w:rPr>
              <w:t>特例・違反措置</w:t>
            </w:r>
          </w:p>
        </w:tc>
      </w:tr>
      <w:tr w:rsidR="003F163F" w14:paraId="748CBFA8" w14:textId="77777777" w:rsidTr="003F163F">
        <w:tc>
          <w:tcPr>
            <w:tcW w:w="817" w:type="dxa"/>
          </w:tcPr>
          <w:p w14:paraId="1229EA66" w14:textId="52712DE0" w:rsidR="003F163F" w:rsidRDefault="000E446C" w:rsidP="00B13DF5">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8</w:t>
            </w:r>
            <w:r w:rsidR="00BD1CDE">
              <w:rPr>
                <w:rFonts w:ascii="ＭＳ Ｐゴシック" w:eastAsia="ＭＳ Ｐゴシック" w:hAnsi="ＭＳ Ｐゴシック"/>
                <w:sz w:val="22"/>
              </w:rPr>
              <w:t>9</w:t>
            </w:r>
          </w:p>
        </w:tc>
        <w:tc>
          <w:tcPr>
            <w:tcW w:w="3827" w:type="dxa"/>
          </w:tcPr>
          <w:p w14:paraId="6D12081E" w14:textId="020B6CAA" w:rsidR="00BC6A8B" w:rsidRDefault="000E446C" w:rsidP="002A183E">
            <w:pPr>
              <w:rPr>
                <w:rFonts w:ascii="ＭＳ Ｐゴシック" w:eastAsia="ＭＳ Ｐゴシック" w:hAnsi="ＭＳ Ｐゴシック"/>
                <w:sz w:val="22"/>
              </w:rPr>
            </w:pPr>
            <w:r>
              <w:rPr>
                <w:rFonts w:ascii="ＭＳ Ｐゴシック" w:eastAsia="ＭＳ Ｐゴシック" w:hAnsi="ＭＳ Ｐゴシック" w:hint="eastAsia"/>
                <w:sz w:val="22"/>
              </w:rPr>
              <w:t>第２節　営農型太陽光発電に係るガイドライン</w:t>
            </w:r>
          </w:p>
        </w:tc>
        <w:tc>
          <w:tcPr>
            <w:tcW w:w="5929" w:type="dxa"/>
          </w:tcPr>
          <w:p w14:paraId="0408B8A5" w14:textId="77777777" w:rsidR="002A183E" w:rsidRPr="002A183E" w:rsidRDefault="002A183E" w:rsidP="002A183E">
            <w:pPr>
              <w:rPr>
                <w:rFonts w:ascii="ＭＳ Ｐゴシック" w:eastAsia="ＭＳ Ｐゴシック" w:hAnsi="ＭＳ Ｐゴシック"/>
                <w:sz w:val="22"/>
              </w:rPr>
            </w:pPr>
            <w:r w:rsidRPr="002A183E">
              <w:rPr>
                <w:rFonts w:ascii="ＭＳ Ｐゴシック" w:eastAsia="ＭＳ Ｐゴシック" w:hAnsi="ＭＳ Ｐゴシック" w:hint="eastAsia"/>
                <w:sz w:val="22"/>
              </w:rPr>
              <w:t>（新　規）</w:t>
            </w:r>
          </w:p>
          <w:p w14:paraId="67CE6886" w14:textId="2E879492" w:rsidR="002A183E" w:rsidRPr="00AB7F14" w:rsidRDefault="002A183E" w:rsidP="00E31083">
            <w:pPr>
              <w:rPr>
                <w:rFonts w:ascii="ＭＳ Ｐゴシック" w:eastAsia="ＭＳ Ｐゴシック" w:hAnsi="ＭＳ Ｐゴシック"/>
                <w:sz w:val="22"/>
              </w:rPr>
            </w:pPr>
            <w:r w:rsidRPr="002A183E">
              <w:rPr>
                <w:rFonts w:ascii="ＭＳ Ｐゴシック" w:eastAsia="ＭＳ Ｐゴシック" w:hAnsi="ＭＳ Ｐゴシック" w:hint="eastAsia"/>
                <w:sz w:val="22"/>
              </w:rPr>
              <w:t>・</w:t>
            </w:r>
            <w:r w:rsidR="000E446C">
              <w:rPr>
                <w:rFonts w:ascii="ＭＳ Ｐゴシック" w:eastAsia="ＭＳ Ｐゴシック" w:hAnsi="ＭＳ Ｐゴシック" w:hint="eastAsia"/>
                <w:sz w:val="22"/>
              </w:rPr>
              <w:t>「営農型太陽光発電設備の取扱い」から「営農型太陽光発電に係るガイドライン」に変更</w:t>
            </w:r>
          </w:p>
        </w:tc>
      </w:tr>
      <w:tr w:rsidR="003F163F" w14:paraId="6DCC7CB8" w14:textId="77777777" w:rsidTr="003F163F">
        <w:tc>
          <w:tcPr>
            <w:tcW w:w="817" w:type="dxa"/>
          </w:tcPr>
          <w:p w14:paraId="3E109801" w14:textId="77777777" w:rsidR="003F163F" w:rsidRDefault="006C2BC6" w:rsidP="00B13DF5">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93</w:t>
            </w:r>
          </w:p>
          <w:p w14:paraId="406EB02A" w14:textId="77777777" w:rsidR="00926033" w:rsidRDefault="00926033" w:rsidP="00B13DF5">
            <w:pPr>
              <w:jc w:val="right"/>
              <w:rPr>
                <w:rFonts w:ascii="ＭＳ Ｐゴシック" w:eastAsia="ＭＳ Ｐゴシック" w:hAnsi="ＭＳ Ｐゴシック"/>
                <w:sz w:val="22"/>
              </w:rPr>
            </w:pPr>
          </w:p>
          <w:p w14:paraId="69499B82" w14:textId="77777777" w:rsidR="00926033" w:rsidRDefault="00926033" w:rsidP="00B13DF5">
            <w:pPr>
              <w:jc w:val="right"/>
              <w:rPr>
                <w:rFonts w:ascii="ＭＳ Ｐゴシック" w:eastAsia="ＭＳ Ｐゴシック" w:hAnsi="ＭＳ Ｐゴシック"/>
                <w:sz w:val="22"/>
              </w:rPr>
            </w:pPr>
          </w:p>
          <w:p w14:paraId="6C9CCFB4" w14:textId="77777777" w:rsidR="00926033" w:rsidRDefault="00926033" w:rsidP="00B13DF5">
            <w:pPr>
              <w:jc w:val="right"/>
              <w:rPr>
                <w:rFonts w:ascii="ＭＳ Ｐゴシック" w:eastAsia="ＭＳ Ｐゴシック" w:hAnsi="ＭＳ Ｐゴシック"/>
                <w:sz w:val="22"/>
              </w:rPr>
            </w:pPr>
          </w:p>
          <w:p w14:paraId="626E6D89" w14:textId="77777777" w:rsidR="00926033" w:rsidRDefault="00926033" w:rsidP="00B13DF5">
            <w:pPr>
              <w:jc w:val="right"/>
              <w:rPr>
                <w:rFonts w:ascii="ＭＳ Ｐゴシック" w:eastAsia="ＭＳ Ｐゴシック" w:hAnsi="ＭＳ Ｐゴシック"/>
                <w:sz w:val="22"/>
              </w:rPr>
            </w:pPr>
          </w:p>
          <w:p w14:paraId="102CBDF0" w14:textId="77777777" w:rsidR="00926033" w:rsidRDefault="00926033" w:rsidP="00B13DF5">
            <w:pPr>
              <w:jc w:val="right"/>
              <w:rPr>
                <w:rFonts w:ascii="ＭＳ Ｐゴシック" w:eastAsia="ＭＳ Ｐゴシック" w:hAnsi="ＭＳ Ｐゴシック"/>
                <w:sz w:val="22"/>
              </w:rPr>
            </w:pPr>
          </w:p>
          <w:p w14:paraId="73350CDE" w14:textId="77777777" w:rsidR="00926033" w:rsidRDefault="00926033" w:rsidP="00B13DF5">
            <w:pPr>
              <w:jc w:val="right"/>
              <w:rPr>
                <w:rFonts w:ascii="ＭＳ Ｐゴシック" w:eastAsia="ＭＳ Ｐゴシック" w:hAnsi="ＭＳ Ｐゴシック"/>
                <w:sz w:val="22"/>
              </w:rPr>
            </w:pPr>
          </w:p>
          <w:p w14:paraId="67F626A3" w14:textId="77777777" w:rsidR="00926033" w:rsidRDefault="00926033" w:rsidP="00B13DF5">
            <w:pPr>
              <w:jc w:val="right"/>
              <w:rPr>
                <w:rFonts w:ascii="ＭＳ Ｐゴシック" w:eastAsia="ＭＳ Ｐゴシック" w:hAnsi="ＭＳ Ｐゴシック"/>
                <w:sz w:val="22"/>
              </w:rPr>
            </w:pPr>
          </w:p>
          <w:p w14:paraId="38667E5D" w14:textId="77777777" w:rsidR="00926033" w:rsidRDefault="00926033" w:rsidP="00B13DF5">
            <w:pPr>
              <w:jc w:val="right"/>
              <w:rPr>
                <w:rFonts w:ascii="ＭＳ Ｐゴシック" w:eastAsia="ＭＳ Ｐゴシック" w:hAnsi="ＭＳ Ｐゴシック"/>
                <w:sz w:val="22"/>
              </w:rPr>
            </w:pPr>
          </w:p>
          <w:p w14:paraId="64D58C0B" w14:textId="77777777" w:rsidR="00926033" w:rsidRDefault="00926033" w:rsidP="00B13DF5">
            <w:pPr>
              <w:jc w:val="right"/>
              <w:rPr>
                <w:rFonts w:ascii="ＭＳ Ｐゴシック" w:eastAsia="ＭＳ Ｐゴシック" w:hAnsi="ＭＳ Ｐゴシック"/>
                <w:sz w:val="22"/>
              </w:rPr>
            </w:pPr>
          </w:p>
          <w:p w14:paraId="60B07720" w14:textId="77777777" w:rsidR="00926033" w:rsidRDefault="00926033" w:rsidP="00B13DF5">
            <w:pPr>
              <w:jc w:val="right"/>
              <w:rPr>
                <w:rFonts w:ascii="ＭＳ Ｐゴシック" w:eastAsia="ＭＳ Ｐゴシック" w:hAnsi="ＭＳ Ｐゴシック"/>
                <w:sz w:val="22"/>
              </w:rPr>
            </w:pPr>
          </w:p>
          <w:p w14:paraId="0ED982F7" w14:textId="3C4475AF" w:rsidR="00926033" w:rsidRDefault="00926033" w:rsidP="00B13DF5">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96</w:t>
            </w:r>
          </w:p>
        </w:tc>
        <w:tc>
          <w:tcPr>
            <w:tcW w:w="3827" w:type="dxa"/>
          </w:tcPr>
          <w:p w14:paraId="24773D82" w14:textId="77777777" w:rsidR="00F91A31" w:rsidRDefault="006C2BC6" w:rsidP="00B64CBF">
            <w:pPr>
              <w:rPr>
                <w:rFonts w:ascii="ＭＳ Ｐゴシック" w:eastAsia="ＭＳ Ｐゴシック" w:hAnsi="ＭＳ Ｐゴシック"/>
                <w:sz w:val="22"/>
              </w:rPr>
            </w:pPr>
            <w:r>
              <w:rPr>
                <w:rFonts w:ascii="ＭＳ Ｐゴシック" w:eastAsia="ＭＳ Ｐゴシック" w:hAnsi="ＭＳ Ｐゴシック" w:hint="eastAsia"/>
                <w:sz w:val="22"/>
              </w:rPr>
              <w:t>第３節　違反転用に対する措置</w:t>
            </w:r>
          </w:p>
          <w:p w14:paraId="6D2E59B4" w14:textId="77777777" w:rsidR="00926033" w:rsidRDefault="00926033" w:rsidP="00B64CBF">
            <w:pPr>
              <w:rPr>
                <w:rFonts w:ascii="ＭＳ Ｐゴシック" w:eastAsia="ＭＳ Ｐゴシック" w:hAnsi="ＭＳ Ｐゴシック"/>
                <w:sz w:val="22"/>
              </w:rPr>
            </w:pPr>
          </w:p>
          <w:p w14:paraId="3ACA07AA" w14:textId="77777777" w:rsidR="00926033" w:rsidRDefault="00926033" w:rsidP="00B64CBF">
            <w:pPr>
              <w:rPr>
                <w:rFonts w:ascii="ＭＳ Ｐゴシック" w:eastAsia="ＭＳ Ｐゴシック" w:hAnsi="ＭＳ Ｐゴシック"/>
                <w:sz w:val="22"/>
              </w:rPr>
            </w:pPr>
          </w:p>
          <w:p w14:paraId="3203FB8E" w14:textId="77777777" w:rsidR="00926033" w:rsidRDefault="00926033" w:rsidP="00B64CBF">
            <w:pPr>
              <w:rPr>
                <w:rFonts w:ascii="ＭＳ Ｐゴシック" w:eastAsia="ＭＳ Ｐゴシック" w:hAnsi="ＭＳ Ｐゴシック"/>
                <w:sz w:val="22"/>
              </w:rPr>
            </w:pPr>
          </w:p>
          <w:p w14:paraId="01767BAC" w14:textId="77777777" w:rsidR="00926033" w:rsidRDefault="00926033" w:rsidP="00B64CBF">
            <w:pPr>
              <w:rPr>
                <w:rFonts w:ascii="ＭＳ Ｐゴシック" w:eastAsia="ＭＳ Ｐゴシック" w:hAnsi="ＭＳ Ｐゴシック"/>
                <w:sz w:val="22"/>
              </w:rPr>
            </w:pPr>
          </w:p>
          <w:p w14:paraId="0FE64ED7" w14:textId="77777777" w:rsidR="00926033" w:rsidRDefault="00926033" w:rsidP="00B64CBF">
            <w:pPr>
              <w:rPr>
                <w:rFonts w:ascii="ＭＳ Ｐゴシック" w:eastAsia="ＭＳ Ｐゴシック" w:hAnsi="ＭＳ Ｐゴシック"/>
                <w:sz w:val="22"/>
              </w:rPr>
            </w:pPr>
          </w:p>
          <w:p w14:paraId="5B0D5F4F" w14:textId="77777777" w:rsidR="00926033" w:rsidRDefault="00926033" w:rsidP="00B64CBF">
            <w:pPr>
              <w:rPr>
                <w:rFonts w:ascii="ＭＳ Ｐゴシック" w:eastAsia="ＭＳ Ｐゴシック" w:hAnsi="ＭＳ Ｐゴシック"/>
                <w:sz w:val="22"/>
              </w:rPr>
            </w:pPr>
          </w:p>
          <w:p w14:paraId="5B5D60FC" w14:textId="77777777" w:rsidR="00926033" w:rsidRDefault="00926033" w:rsidP="00B64CBF">
            <w:pPr>
              <w:rPr>
                <w:rFonts w:ascii="ＭＳ Ｐゴシック" w:eastAsia="ＭＳ Ｐゴシック" w:hAnsi="ＭＳ Ｐゴシック"/>
                <w:sz w:val="22"/>
              </w:rPr>
            </w:pPr>
          </w:p>
          <w:p w14:paraId="4CE0266B" w14:textId="77777777" w:rsidR="00926033" w:rsidRDefault="00926033" w:rsidP="00B64CBF">
            <w:pPr>
              <w:rPr>
                <w:rFonts w:ascii="ＭＳ Ｐゴシック" w:eastAsia="ＭＳ Ｐゴシック" w:hAnsi="ＭＳ Ｐゴシック"/>
                <w:sz w:val="22"/>
              </w:rPr>
            </w:pPr>
          </w:p>
          <w:p w14:paraId="7320C68D" w14:textId="77777777" w:rsidR="00926033" w:rsidRDefault="00926033" w:rsidP="00B64CBF">
            <w:pPr>
              <w:rPr>
                <w:rFonts w:ascii="ＭＳ Ｐゴシック" w:eastAsia="ＭＳ Ｐゴシック" w:hAnsi="ＭＳ Ｐゴシック"/>
                <w:sz w:val="22"/>
              </w:rPr>
            </w:pPr>
          </w:p>
          <w:p w14:paraId="54C3636A" w14:textId="77777777" w:rsidR="00926033" w:rsidRDefault="00926033" w:rsidP="00B64CBF">
            <w:pPr>
              <w:rPr>
                <w:rFonts w:ascii="ＭＳ Ｐゴシック" w:eastAsia="ＭＳ Ｐゴシック" w:hAnsi="ＭＳ Ｐゴシック"/>
                <w:sz w:val="22"/>
              </w:rPr>
            </w:pPr>
          </w:p>
          <w:p w14:paraId="4981ECEF" w14:textId="5AC84D94" w:rsidR="00926033" w:rsidRDefault="00926033" w:rsidP="00B64CBF">
            <w:pPr>
              <w:rPr>
                <w:rFonts w:ascii="ＭＳ Ｐゴシック" w:eastAsia="ＭＳ Ｐゴシック" w:hAnsi="ＭＳ Ｐゴシック"/>
                <w:sz w:val="22"/>
              </w:rPr>
            </w:pPr>
            <w:r>
              <w:rPr>
                <w:rFonts w:ascii="ＭＳ Ｐゴシック" w:eastAsia="ＭＳ Ｐゴシック" w:hAnsi="ＭＳ Ｐゴシック" w:hint="eastAsia"/>
                <w:sz w:val="22"/>
              </w:rPr>
              <w:t>図）違反転用に対する一般的な対応の流れ</w:t>
            </w:r>
          </w:p>
        </w:tc>
        <w:tc>
          <w:tcPr>
            <w:tcW w:w="5929" w:type="dxa"/>
          </w:tcPr>
          <w:p w14:paraId="0D2A651B" w14:textId="1A9D39EB" w:rsidR="006C2BC6" w:rsidRDefault="003F163F" w:rsidP="00533393">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6C2BC6">
              <w:rPr>
                <w:rFonts w:ascii="ＭＳ Ｐゴシック" w:eastAsia="ＭＳ Ｐゴシック" w:hAnsi="ＭＳ Ｐゴシック" w:hint="eastAsia"/>
                <w:sz w:val="22"/>
              </w:rPr>
              <w:t>農地法第５１条</w:t>
            </w:r>
            <w:r w:rsidR="00314B05">
              <w:rPr>
                <w:rFonts w:ascii="ＭＳ Ｐゴシック" w:eastAsia="ＭＳ Ｐゴシック" w:hAnsi="ＭＳ Ｐゴシック" w:hint="eastAsia"/>
                <w:sz w:val="22"/>
              </w:rPr>
              <w:t>の条文</w:t>
            </w:r>
            <w:r w:rsidR="006C2BC6">
              <w:rPr>
                <w:rFonts w:ascii="ＭＳ Ｐゴシック" w:eastAsia="ＭＳ Ｐゴシック" w:hAnsi="ＭＳ Ｐゴシック" w:hint="eastAsia"/>
                <w:sz w:val="22"/>
              </w:rPr>
              <w:t>（網掛け部分）</w:t>
            </w:r>
            <w:r w:rsidR="006C2BC6" w:rsidRPr="000E446C">
              <w:rPr>
                <w:rFonts w:ascii="ＭＳ Ｐゴシック" w:eastAsia="ＭＳ Ｐゴシック" w:hAnsi="ＭＳ Ｐゴシック" w:hint="eastAsia"/>
                <w:sz w:val="22"/>
              </w:rPr>
              <w:t>の後の文章</w:t>
            </w:r>
            <w:r w:rsidR="00314B05">
              <w:rPr>
                <w:rFonts w:ascii="ＭＳ Ｐゴシック" w:eastAsia="ＭＳ Ｐゴシック" w:hAnsi="ＭＳ Ｐゴシック" w:hint="eastAsia"/>
                <w:sz w:val="22"/>
              </w:rPr>
              <w:t>を加除</w:t>
            </w:r>
          </w:p>
          <w:p w14:paraId="0789D0F7" w14:textId="77777777" w:rsidR="003F163F" w:rsidRDefault="00314B05" w:rsidP="0024238F">
            <w:pPr>
              <w:rPr>
                <w:rFonts w:ascii="ＭＳ Ｐゴシック" w:eastAsia="ＭＳ Ｐゴシック" w:hAnsi="ＭＳ Ｐゴシック"/>
                <w:sz w:val="22"/>
              </w:rPr>
            </w:pPr>
            <w:r>
              <w:rPr>
                <w:rFonts w:ascii="ＭＳ Ｐゴシック" w:eastAsia="ＭＳ Ｐゴシック" w:hAnsi="ＭＳ Ｐゴシック" w:hint="eastAsia"/>
                <w:sz w:val="22"/>
              </w:rPr>
              <w:t>農地を転用したり、転用のために農地を売買等するときは、（中略）工事の中止や原状回復等の命令がなされる場合があります（農地法第５１条）。</w:t>
            </w:r>
            <w:r w:rsidRPr="0024238F">
              <w:rPr>
                <w:rFonts w:ascii="ＭＳ Ｐゴシック" w:eastAsia="ＭＳ Ｐゴシック" w:hAnsi="ＭＳ Ｐゴシック" w:hint="eastAsia"/>
                <w:sz w:val="22"/>
                <w:u w:val="single"/>
              </w:rPr>
              <w:t>また、違反転用に係る原状回復等の措置命令を履行しない事業者について公表する仕組みが法定化されました（令和６年６月成立）（農地法第５条第３項）。</w:t>
            </w:r>
            <w:r w:rsidR="0024238F">
              <w:rPr>
                <w:rFonts w:ascii="ＭＳ Ｐゴシック" w:eastAsia="ＭＳ Ｐゴシック" w:hAnsi="ＭＳ Ｐゴシック" w:hint="eastAsia"/>
                <w:sz w:val="22"/>
              </w:rPr>
              <w:t>また、違反行為をしたときは、次の罰則が適用されます（農地法第６４条、第６７条）。①違反転用　３年以下の</w:t>
            </w:r>
            <w:r w:rsidR="0024238F" w:rsidRPr="0024238F">
              <w:rPr>
                <w:rFonts w:ascii="ＭＳ Ｐゴシック" w:eastAsia="ＭＳ Ｐゴシック" w:hAnsi="ＭＳ Ｐゴシック" w:hint="eastAsia"/>
                <w:strike/>
                <w:sz w:val="22"/>
              </w:rPr>
              <w:t>懲役</w:t>
            </w:r>
            <w:r w:rsidR="0024238F" w:rsidRPr="0024238F">
              <w:rPr>
                <w:rFonts w:ascii="ＭＳ Ｐゴシック" w:eastAsia="ＭＳ Ｐゴシック" w:hAnsi="ＭＳ Ｐゴシック" w:hint="eastAsia"/>
                <w:sz w:val="22"/>
                <w:u w:val="single"/>
              </w:rPr>
              <w:t>拘禁刑</w:t>
            </w:r>
            <w:r w:rsidR="0024238F" w:rsidRPr="0024238F">
              <w:rPr>
                <w:rFonts w:ascii="ＭＳ Ｐゴシック" w:eastAsia="ＭＳ Ｐゴシック" w:hAnsi="ＭＳ Ｐゴシック" w:hint="eastAsia"/>
                <w:sz w:val="22"/>
              </w:rPr>
              <w:t>または</w:t>
            </w:r>
            <w:r w:rsidR="0024238F">
              <w:rPr>
                <w:rFonts w:ascii="ＭＳ Ｐゴシック" w:eastAsia="ＭＳ Ｐゴシック" w:hAnsi="ＭＳ Ｐゴシック" w:hint="eastAsia"/>
                <w:sz w:val="22"/>
              </w:rPr>
              <w:t>３００万円以下の罰金（法人は１億円以下の罰金）②違反転用おける原状回復命令違反　３年以下の</w:t>
            </w:r>
            <w:r w:rsidR="0024238F" w:rsidRPr="0024238F">
              <w:rPr>
                <w:rFonts w:ascii="ＭＳ Ｐゴシック" w:eastAsia="ＭＳ Ｐゴシック" w:hAnsi="ＭＳ Ｐゴシック" w:hint="eastAsia"/>
                <w:strike/>
                <w:sz w:val="22"/>
              </w:rPr>
              <w:t>懲役</w:t>
            </w:r>
            <w:r w:rsidR="0024238F" w:rsidRPr="0024238F">
              <w:rPr>
                <w:rFonts w:ascii="ＭＳ Ｐゴシック" w:eastAsia="ＭＳ Ｐゴシック" w:hAnsi="ＭＳ Ｐゴシック" w:hint="eastAsia"/>
                <w:sz w:val="22"/>
                <w:u w:val="single"/>
              </w:rPr>
              <w:t>拘禁刑</w:t>
            </w:r>
            <w:r w:rsidR="0024238F" w:rsidRPr="0024238F">
              <w:rPr>
                <w:rFonts w:ascii="ＭＳ Ｐゴシック" w:eastAsia="ＭＳ Ｐゴシック" w:hAnsi="ＭＳ Ｐゴシック" w:hint="eastAsia"/>
                <w:sz w:val="22"/>
              </w:rPr>
              <w:t>または</w:t>
            </w:r>
            <w:r w:rsidR="0024238F">
              <w:rPr>
                <w:rFonts w:ascii="ＭＳ Ｐゴシック" w:eastAsia="ＭＳ Ｐゴシック" w:hAnsi="ＭＳ Ｐゴシック" w:hint="eastAsia"/>
                <w:sz w:val="22"/>
              </w:rPr>
              <w:t>３００万円以下の罰金（法人は１億円以下の罰金）</w:t>
            </w:r>
          </w:p>
          <w:p w14:paraId="394484A5" w14:textId="77777777" w:rsidR="0024238F" w:rsidRDefault="0024238F" w:rsidP="0024238F">
            <w:pPr>
              <w:rPr>
                <w:rFonts w:ascii="ＭＳ Ｐゴシック" w:eastAsia="ＭＳ Ｐゴシック" w:hAnsi="ＭＳ Ｐゴシック"/>
                <w:sz w:val="22"/>
              </w:rPr>
            </w:pPr>
          </w:p>
          <w:p w14:paraId="10EED758" w14:textId="46F1D317" w:rsidR="0024238F" w:rsidRDefault="00926033" w:rsidP="0024238F">
            <w:pPr>
              <w:rPr>
                <w:rFonts w:ascii="ＭＳ Ｐゴシック" w:eastAsia="ＭＳ Ｐゴシック" w:hAnsi="ＭＳ Ｐゴシック"/>
                <w:sz w:val="22"/>
              </w:rPr>
            </w:pPr>
            <w:r>
              <w:rPr>
                <w:rFonts w:ascii="ＭＳ Ｐゴシック" w:eastAsia="ＭＳ Ｐゴシック" w:hAnsi="ＭＳ Ｐゴシック" w:hint="eastAsia"/>
                <w:sz w:val="22"/>
              </w:rPr>
              <w:t>・行政代執行の上に「違反情報の公表」を追加</w:t>
            </w:r>
          </w:p>
          <w:p w14:paraId="186B774D" w14:textId="6B6EA400" w:rsidR="0024238F" w:rsidRPr="00954CD5" w:rsidRDefault="00926033" w:rsidP="00926033">
            <w:pPr>
              <w:rPr>
                <w:rFonts w:ascii="ＭＳ Ｐゴシック" w:eastAsia="ＭＳ Ｐゴシック" w:hAnsi="ＭＳ Ｐゴシック"/>
                <w:sz w:val="22"/>
              </w:rPr>
            </w:pPr>
            <w:r>
              <w:rPr>
                <w:rFonts w:ascii="ＭＳ Ｐゴシック" w:eastAsia="ＭＳ Ｐゴシック" w:hAnsi="ＭＳ Ｐゴシック" w:hint="eastAsia"/>
                <w:sz w:val="22"/>
              </w:rPr>
              <w:t>・罰則の説明文の懲役を拘禁刑に変更</w:t>
            </w:r>
          </w:p>
        </w:tc>
      </w:tr>
      <w:tr w:rsidR="00926033" w14:paraId="7C3C8D95" w14:textId="77777777" w:rsidTr="00064F86">
        <w:tc>
          <w:tcPr>
            <w:tcW w:w="10573" w:type="dxa"/>
            <w:gridSpan w:val="3"/>
          </w:tcPr>
          <w:p w14:paraId="76E2F777" w14:textId="36CCD36F" w:rsidR="00926033" w:rsidRPr="00AB7F14" w:rsidRDefault="00926033" w:rsidP="00C77C1B">
            <w:pPr>
              <w:rPr>
                <w:rFonts w:ascii="ＭＳ Ｐゴシック" w:eastAsia="ＭＳ Ｐゴシック" w:hAnsi="ＭＳ Ｐゴシック"/>
                <w:sz w:val="22"/>
              </w:rPr>
            </w:pPr>
            <w:r>
              <w:rPr>
                <w:rFonts w:ascii="ＭＳ Ｐゴシック" w:eastAsia="ＭＳ Ｐゴシック" w:hAnsi="ＭＳ Ｐゴシック" w:hint="eastAsia"/>
                <w:sz w:val="22"/>
              </w:rPr>
              <w:t>参考資料</w:t>
            </w:r>
          </w:p>
        </w:tc>
      </w:tr>
      <w:tr w:rsidR="003F163F" w14:paraId="00B068E6" w14:textId="77777777" w:rsidTr="003F163F">
        <w:tc>
          <w:tcPr>
            <w:tcW w:w="817" w:type="dxa"/>
          </w:tcPr>
          <w:p w14:paraId="5B4A4476" w14:textId="77777777" w:rsidR="0044725C" w:rsidRDefault="0044725C" w:rsidP="00B64CBF">
            <w:pPr>
              <w:jc w:val="right"/>
              <w:rPr>
                <w:rFonts w:ascii="ＭＳ Ｐゴシック" w:eastAsia="ＭＳ Ｐゴシック" w:hAnsi="ＭＳ Ｐゴシック"/>
                <w:sz w:val="22"/>
              </w:rPr>
            </w:pPr>
          </w:p>
          <w:p w14:paraId="39AC5D74" w14:textId="326363D3" w:rsidR="002817C1" w:rsidRDefault="007546D8" w:rsidP="00B64CBF">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98～99</w:t>
            </w:r>
          </w:p>
          <w:p w14:paraId="3A1088FC" w14:textId="25A4A452" w:rsidR="003F163F" w:rsidRDefault="007546D8" w:rsidP="00B64CBF">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100</w:t>
            </w:r>
          </w:p>
          <w:p w14:paraId="0B2C9AFF" w14:textId="33468C72" w:rsidR="0049082E" w:rsidRDefault="007546D8" w:rsidP="00B64CBF">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108</w:t>
            </w:r>
          </w:p>
          <w:p w14:paraId="4B3141A7" w14:textId="77777777" w:rsidR="0044725C" w:rsidRDefault="0044725C" w:rsidP="00B64CBF">
            <w:pPr>
              <w:jc w:val="right"/>
              <w:rPr>
                <w:rFonts w:ascii="ＭＳ Ｐゴシック" w:eastAsia="ＭＳ Ｐゴシック" w:hAnsi="ＭＳ Ｐゴシック"/>
                <w:sz w:val="22"/>
              </w:rPr>
            </w:pPr>
          </w:p>
          <w:p w14:paraId="3F240118" w14:textId="27B8EA83" w:rsidR="00D46186" w:rsidRDefault="008E0683" w:rsidP="00B64CBF">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129</w:t>
            </w:r>
          </w:p>
          <w:p w14:paraId="2C434470" w14:textId="1276FE23" w:rsidR="0032024D" w:rsidRDefault="0032024D" w:rsidP="00B64CBF">
            <w:pPr>
              <w:jc w:val="right"/>
              <w:rPr>
                <w:rFonts w:ascii="ＭＳ Ｐゴシック" w:eastAsia="ＭＳ Ｐゴシック" w:hAnsi="ＭＳ Ｐゴシック"/>
                <w:sz w:val="22"/>
              </w:rPr>
            </w:pPr>
          </w:p>
          <w:p w14:paraId="2BA54E83" w14:textId="2219FEC5" w:rsidR="0032024D" w:rsidRDefault="008E0683" w:rsidP="00B64CBF">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166</w:t>
            </w:r>
          </w:p>
          <w:p w14:paraId="75127D10" w14:textId="69DA2C40" w:rsidR="00A01DF4" w:rsidRDefault="00A01DF4" w:rsidP="00B64CBF">
            <w:pPr>
              <w:jc w:val="right"/>
              <w:rPr>
                <w:rFonts w:ascii="ＭＳ Ｐゴシック" w:eastAsia="ＭＳ Ｐゴシック" w:hAnsi="ＭＳ Ｐゴシック"/>
                <w:sz w:val="22"/>
              </w:rPr>
            </w:pPr>
          </w:p>
          <w:p w14:paraId="78BDA5E8" w14:textId="26CD65BB" w:rsidR="003F163F" w:rsidRDefault="008E0683" w:rsidP="00B64CBF">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203</w:t>
            </w:r>
          </w:p>
          <w:p w14:paraId="7DD3860A" w14:textId="4CF91703" w:rsidR="008E0683" w:rsidRDefault="00B854DD" w:rsidP="00B64CBF">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209</w:t>
            </w:r>
          </w:p>
          <w:p w14:paraId="27640F21" w14:textId="0C4B5445" w:rsidR="00E43498" w:rsidRDefault="00B854DD" w:rsidP="00B64CBF">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216</w:t>
            </w:r>
          </w:p>
        </w:tc>
        <w:tc>
          <w:tcPr>
            <w:tcW w:w="3827" w:type="dxa"/>
          </w:tcPr>
          <w:p w14:paraId="23A329B1" w14:textId="77777777" w:rsidR="003F163F" w:rsidRDefault="0044725C" w:rsidP="00B64CBF">
            <w:pPr>
              <w:rPr>
                <w:rFonts w:ascii="ＭＳ Ｐゴシック" w:eastAsia="ＭＳ Ｐゴシック" w:hAnsi="ＭＳ Ｐゴシック"/>
                <w:sz w:val="22"/>
              </w:rPr>
            </w:pPr>
            <w:r>
              <w:rPr>
                <w:rFonts w:ascii="ＭＳ Ｐゴシック" w:eastAsia="ＭＳ Ｐゴシック" w:hAnsi="ＭＳ Ｐゴシック"/>
                <w:sz w:val="22"/>
              </w:rPr>
              <w:t>参考資料</w:t>
            </w:r>
          </w:p>
          <w:p w14:paraId="2E595FC6" w14:textId="5C0CDB8F" w:rsidR="007546D8" w:rsidRDefault="008E0683" w:rsidP="007546D8">
            <w:pPr>
              <w:ind w:left="1" w:firstLineChars="20" w:firstLine="40"/>
              <w:rPr>
                <w:rFonts w:ascii="ＭＳ Ｐゴシック" w:eastAsia="ＭＳ Ｐゴシック" w:hAnsi="ＭＳ Ｐゴシック"/>
                <w:sz w:val="22"/>
              </w:rPr>
            </w:pPr>
            <w:r>
              <w:rPr>
                <w:rFonts w:ascii="ＭＳ Ｐゴシック" w:eastAsia="ＭＳ Ｐゴシック" w:hAnsi="ＭＳ Ｐゴシック" w:hint="eastAsia"/>
                <w:sz w:val="22"/>
              </w:rPr>
              <w:t>１</w:t>
            </w:r>
            <w:r w:rsidR="00B90E59" w:rsidRPr="00B90E59">
              <w:rPr>
                <w:rFonts w:ascii="ＭＳ Ｐゴシック" w:eastAsia="ＭＳ Ｐゴシック" w:hAnsi="ＭＳ Ｐゴシック" w:hint="eastAsia"/>
                <w:sz w:val="22"/>
              </w:rPr>
              <w:t>農地転用の推移</w:t>
            </w:r>
          </w:p>
          <w:p w14:paraId="36F335EE" w14:textId="7EFCDBB9" w:rsidR="00B90E59" w:rsidRDefault="008E0683" w:rsidP="007546D8">
            <w:pPr>
              <w:ind w:firstLineChars="21" w:firstLine="42"/>
              <w:rPr>
                <w:rFonts w:ascii="ＭＳ Ｐゴシック" w:eastAsia="ＭＳ Ｐゴシック" w:hAnsi="ＭＳ Ｐゴシック"/>
                <w:sz w:val="22"/>
              </w:rPr>
            </w:pPr>
            <w:r>
              <w:rPr>
                <w:rFonts w:ascii="ＭＳ Ｐゴシック" w:eastAsia="ＭＳ Ｐゴシック" w:hAnsi="ＭＳ Ｐゴシック" w:hint="eastAsia"/>
                <w:sz w:val="22"/>
              </w:rPr>
              <w:t>２</w:t>
            </w:r>
            <w:r w:rsidR="00B90E59" w:rsidRPr="00B90E59">
              <w:rPr>
                <w:rFonts w:ascii="ＭＳ Ｐゴシック" w:eastAsia="ＭＳ Ｐゴシック" w:hAnsi="ＭＳ Ｐゴシック" w:hint="eastAsia"/>
                <w:sz w:val="22"/>
              </w:rPr>
              <w:t>違反転用の是正状況</w:t>
            </w:r>
          </w:p>
          <w:p w14:paraId="4425FAD4" w14:textId="0C8F034C" w:rsidR="007132C2" w:rsidRPr="007132C2" w:rsidRDefault="008E0683" w:rsidP="007546D8">
            <w:pPr>
              <w:ind w:firstLineChars="21" w:firstLine="42"/>
              <w:rPr>
                <w:rFonts w:ascii="ＭＳ Ｐゴシック" w:eastAsia="ＭＳ Ｐゴシック" w:hAnsi="ＭＳ Ｐゴシック"/>
                <w:sz w:val="22"/>
              </w:rPr>
            </w:pPr>
            <w:r>
              <w:rPr>
                <w:rFonts w:ascii="ＭＳ Ｐゴシック" w:eastAsia="ＭＳ Ｐゴシック" w:hAnsi="ＭＳ Ｐゴシック" w:hint="eastAsia"/>
                <w:sz w:val="22"/>
              </w:rPr>
              <w:t>４</w:t>
            </w:r>
            <w:r w:rsidR="007546D8">
              <w:rPr>
                <w:rFonts w:ascii="ＭＳ Ｐゴシック" w:eastAsia="ＭＳ Ｐゴシック" w:hAnsi="ＭＳ Ｐゴシック" w:hint="eastAsia"/>
                <w:sz w:val="22"/>
              </w:rPr>
              <w:t>農地法関係事務に係る処理基準について（抄）</w:t>
            </w:r>
          </w:p>
          <w:p w14:paraId="0750ACA3" w14:textId="316B1807" w:rsidR="006205AD" w:rsidRDefault="008E0683" w:rsidP="007546D8">
            <w:pPr>
              <w:ind w:firstLineChars="21" w:firstLine="42"/>
              <w:rPr>
                <w:rFonts w:ascii="ＭＳ Ｐゴシック" w:eastAsia="ＭＳ Ｐゴシック" w:hAnsi="ＭＳ Ｐゴシック"/>
                <w:sz w:val="22"/>
              </w:rPr>
            </w:pPr>
            <w:r>
              <w:rPr>
                <w:rFonts w:ascii="ＭＳ Ｐゴシック" w:eastAsia="ＭＳ Ｐゴシック" w:hAnsi="ＭＳ Ｐゴシック" w:hint="eastAsia"/>
                <w:sz w:val="22"/>
              </w:rPr>
              <w:t>５</w:t>
            </w:r>
            <w:r w:rsidR="007546D8">
              <w:rPr>
                <w:rFonts w:ascii="ＭＳ Ｐゴシック" w:eastAsia="ＭＳ Ｐゴシック" w:hAnsi="ＭＳ Ｐゴシック" w:hint="eastAsia"/>
                <w:sz w:val="22"/>
              </w:rPr>
              <w:t>「農地法の運用について」の制定について（抄）</w:t>
            </w:r>
          </w:p>
          <w:p w14:paraId="7FC1B88D" w14:textId="6E444188" w:rsidR="0032024D" w:rsidRDefault="008E0683" w:rsidP="008E0683">
            <w:pPr>
              <w:rPr>
                <w:rFonts w:ascii="ＭＳ Ｐゴシック" w:eastAsia="ＭＳ Ｐゴシック" w:hAnsi="ＭＳ Ｐゴシック"/>
                <w:sz w:val="22"/>
              </w:rPr>
            </w:pPr>
            <w:r>
              <w:rPr>
                <w:rFonts w:ascii="ＭＳ Ｐゴシック" w:eastAsia="ＭＳ Ｐゴシック" w:hAnsi="ＭＳ Ｐゴシック" w:hint="eastAsia"/>
                <w:sz w:val="22"/>
              </w:rPr>
              <w:t>６</w:t>
            </w:r>
            <w:r>
              <w:rPr>
                <w:rFonts w:ascii="ＭＳ Ｐゴシック" w:eastAsia="ＭＳ Ｐゴシック" w:hAnsi="ＭＳ Ｐゴシック"/>
                <w:sz w:val="22"/>
              </w:rPr>
              <w:t>農地法関係事務処理要領の制定について（抄）</w:t>
            </w:r>
          </w:p>
          <w:p w14:paraId="69525E44" w14:textId="4143C351" w:rsidR="00E43498" w:rsidRDefault="008E0683" w:rsidP="008E0683">
            <w:pPr>
              <w:rPr>
                <w:rFonts w:ascii="ＭＳ Ｐゴシック" w:eastAsia="ＭＳ Ｐゴシック" w:hAnsi="ＭＳ Ｐゴシック"/>
                <w:sz w:val="22"/>
              </w:rPr>
            </w:pPr>
            <w:r>
              <w:rPr>
                <w:rFonts w:ascii="ＭＳ Ｐゴシック" w:eastAsia="ＭＳ Ｐゴシック" w:hAnsi="ＭＳ Ｐゴシック" w:hint="eastAsia"/>
                <w:sz w:val="22"/>
              </w:rPr>
              <w:t>８農業振興地域の整備に関する法律（抄）</w:t>
            </w:r>
          </w:p>
          <w:p w14:paraId="7F1F78E5" w14:textId="69704963" w:rsidR="008E0683" w:rsidRDefault="008E0683" w:rsidP="008E0683">
            <w:pPr>
              <w:rPr>
                <w:rFonts w:ascii="ＭＳ Ｐゴシック" w:eastAsia="ＭＳ Ｐゴシック" w:hAnsi="ＭＳ Ｐゴシック"/>
                <w:sz w:val="22"/>
              </w:rPr>
            </w:pPr>
            <w:r>
              <w:rPr>
                <w:rFonts w:ascii="ＭＳ Ｐゴシック" w:eastAsia="ＭＳ Ｐゴシック" w:hAnsi="ＭＳ Ｐゴシック" w:hint="eastAsia"/>
                <w:sz w:val="22"/>
              </w:rPr>
              <w:t>９都市計画法（抄）</w:t>
            </w:r>
          </w:p>
          <w:p w14:paraId="44A527D3" w14:textId="01737204" w:rsidR="00E43498" w:rsidRPr="00B90E59" w:rsidRDefault="00B854DD" w:rsidP="00B854DD">
            <w:pPr>
              <w:rPr>
                <w:rFonts w:ascii="ＭＳ Ｐゴシック" w:eastAsia="ＭＳ Ｐゴシック" w:hAnsi="ＭＳ Ｐゴシック"/>
                <w:sz w:val="22"/>
              </w:rPr>
            </w:pPr>
            <w:r>
              <w:rPr>
                <w:rFonts w:ascii="ＭＳ Ｐゴシック" w:eastAsia="ＭＳ Ｐゴシック" w:hAnsi="ＭＳ Ｐゴシック" w:hint="eastAsia"/>
                <w:sz w:val="22"/>
              </w:rPr>
              <w:t>10</w:t>
            </w:r>
            <w:r w:rsidR="00E43498">
              <w:rPr>
                <w:rFonts w:ascii="ＭＳ Ｐゴシック" w:eastAsia="ＭＳ Ｐゴシック" w:hAnsi="ＭＳ Ｐゴシック" w:hint="eastAsia"/>
                <w:sz w:val="22"/>
              </w:rPr>
              <w:t>農地法・農地法施行令、農地法施行規則（抄）三段表</w:t>
            </w:r>
          </w:p>
        </w:tc>
        <w:tc>
          <w:tcPr>
            <w:tcW w:w="5929" w:type="dxa"/>
          </w:tcPr>
          <w:p w14:paraId="7FFA9F07" w14:textId="50A71480" w:rsidR="003F163F" w:rsidRDefault="003F163F" w:rsidP="00B64CBF">
            <w:pPr>
              <w:rPr>
                <w:rFonts w:ascii="ＭＳ Ｐゴシック" w:eastAsia="ＭＳ Ｐゴシック" w:hAnsi="ＭＳ Ｐゴシック"/>
                <w:sz w:val="22"/>
              </w:rPr>
            </w:pPr>
          </w:p>
          <w:p w14:paraId="2198F428" w14:textId="6F7A3F33" w:rsidR="00926033" w:rsidRDefault="00926033" w:rsidP="00B123B9">
            <w:pPr>
              <w:rPr>
                <w:rFonts w:ascii="ＭＳ Ｐゴシック" w:eastAsia="ＭＳ Ｐゴシック" w:hAnsi="ＭＳ Ｐゴシック"/>
                <w:sz w:val="22"/>
              </w:rPr>
            </w:pPr>
            <w:r>
              <w:rPr>
                <w:rFonts w:ascii="ＭＳ Ｐゴシック" w:eastAsia="ＭＳ Ｐゴシック" w:hAnsi="ＭＳ Ｐゴシック" w:hint="eastAsia"/>
                <w:sz w:val="22"/>
              </w:rPr>
              <w:t>（最新</w:t>
            </w:r>
            <w:r w:rsidR="007546D8">
              <w:rPr>
                <w:rFonts w:ascii="ＭＳ Ｐゴシック" w:eastAsia="ＭＳ Ｐゴシック" w:hAnsi="ＭＳ Ｐゴシック" w:hint="eastAsia"/>
                <w:sz w:val="22"/>
              </w:rPr>
              <w:t>データに更新）</w:t>
            </w:r>
          </w:p>
          <w:p w14:paraId="7687AA11" w14:textId="77777777" w:rsidR="007546D8" w:rsidRDefault="007546D8" w:rsidP="00B123B9">
            <w:pPr>
              <w:rPr>
                <w:rFonts w:ascii="ＭＳ Ｐゴシック" w:eastAsia="ＭＳ Ｐゴシック" w:hAnsi="ＭＳ Ｐゴシック"/>
                <w:sz w:val="22"/>
              </w:rPr>
            </w:pPr>
            <w:r>
              <w:rPr>
                <w:rFonts w:ascii="ＭＳ Ｐゴシック" w:eastAsia="ＭＳ Ｐゴシック" w:hAnsi="ＭＳ Ｐゴシック" w:hint="eastAsia"/>
                <w:sz w:val="22"/>
              </w:rPr>
              <w:t>（最新データに更新）</w:t>
            </w:r>
          </w:p>
          <w:p w14:paraId="1F407448" w14:textId="12A246ED" w:rsidR="00D60050" w:rsidRDefault="00A56B9B" w:rsidP="00B123B9">
            <w:pPr>
              <w:rPr>
                <w:rFonts w:ascii="ＭＳ Ｐゴシック" w:eastAsia="ＭＳ Ｐゴシック" w:hAnsi="ＭＳ Ｐゴシック"/>
                <w:sz w:val="22"/>
              </w:rPr>
            </w:pPr>
            <w:r>
              <w:rPr>
                <w:rFonts w:ascii="ＭＳ Ｐゴシック" w:eastAsia="ＭＳ Ｐゴシック" w:hAnsi="ＭＳ Ｐゴシック" w:hint="eastAsia"/>
                <w:sz w:val="22"/>
              </w:rPr>
              <w:t>（最新版に差し替え）</w:t>
            </w:r>
          </w:p>
          <w:p w14:paraId="66BCBCE1" w14:textId="77777777" w:rsidR="007546D8" w:rsidRDefault="007546D8" w:rsidP="00B123B9">
            <w:pPr>
              <w:rPr>
                <w:rFonts w:ascii="ＭＳ Ｐゴシック" w:eastAsia="ＭＳ Ｐゴシック" w:hAnsi="ＭＳ Ｐゴシック"/>
                <w:sz w:val="22"/>
              </w:rPr>
            </w:pPr>
          </w:p>
          <w:p w14:paraId="1C8E6BFD" w14:textId="4DCB5C80" w:rsidR="00D60050" w:rsidRDefault="006B46A5" w:rsidP="00B123B9">
            <w:pPr>
              <w:rPr>
                <w:rFonts w:ascii="ＭＳ Ｐゴシック" w:eastAsia="ＭＳ Ｐゴシック" w:hAnsi="ＭＳ Ｐゴシック"/>
                <w:sz w:val="22"/>
              </w:rPr>
            </w:pPr>
            <w:r w:rsidRPr="006B46A5">
              <w:rPr>
                <w:rFonts w:ascii="ＭＳ Ｐゴシック" w:eastAsia="ＭＳ Ｐゴシック" w:hAnsi="ＭＳ Ｐゴシック" w:hint="eastAsia"/>
                <w:sz w:val="22"/>
              </w:rPr>
              <w:t>（最新版に差し替え）</w:t>
            </w:r>
          </w:p>
          <w:p w14:paraId="67421372" w14:textId="77777777" w:rsidR="00D46186" w:rsidRDefault="00D46186" w:rsidP="00B123B9">
            <w:pPr>
              <w:rPr>
                <w:rFonts w:ascii="ＭＳ Ｐゴシック" w:eastAsia="ＭＳ Ｐゴシック" w:hAnsi="ＭＳ Ｐゴシック"/>
                <w:sz w:val="22"/>
              </w:rPr>
            </w:pPr>
          </w:p>
          <w:p w14:paraId="0ABB3A97" w14:textId="77777777" w:rsidR="00B854DD" w:rsidRDefault="00B854DD" w:rsidP="00B854DD">
            <w:pPr>
              <w:rPr>
                <w:rFonts w:ascii="ＭＳ Ｐゴシック" w:eastAsia="ＭＳ Ｐゴシック" w:hAnsi="ＭＳ Ｐゴシック"/>
                <w:sz w:val="22"/>
              </w:rPr>
            </w:pPr>
            <w:r w:rsidRPr="006B46A5">
              <w:rPr>
                <w:rFonts w:ascii="ＭＳ Ｐゴシック" w:eastAsia="ＭＳ Ｐゴシック" w:hAnsi="ＭＳ Ｐゴシック" w:hint="eastAsia"/>
                <w:sz w:val="22"/>
              </w:rPr>
              <w:t>（最新版に差し替え）</w:t>
            </w:r>
          </w:p>
          <w:p w14:paraId="2022F49C" w14:textId="77777777" w:rsidR="00B854DD" w:rsidRDefault="00B854DD" w:rsidP="00B123B9">
            <w:pPr>
              <w:rPr>
                <w:rFonts w:ascii="ＭＳ Ｐゴシック" w:eastAsia="ＭＳ Ｐゴシック" w:hAnsi="ＭＳ Ｐゴシック"/>
                <w:sz w:val="22"/>
              </w:rPr>
            </w:pPr>
          </w:p>
          <w:p w14:paraId="780EB6F2" w14:textId="77777777" w:rsidR="00B854DD" w:rsidRDefault="00B854DD" w:rsidP="00B854DD">
            <w:pPr>
              <w:rPr>
                <w:rFonts w:ascii="ＭＳ Ｐゴシック" w:eastAsia="ＭＳ Ｐゴシック" w:hAnsi="ＭＳ Ｐゴシック"/>
                <w:sz w:val="22"/>
              </w:rPr>
            </w:pPr>
            <w:r w:rsidRPr="006B46A5">
              <w:rPr>
                <w:rFonts w:ascii="ＭＳ Ｐゴシック" w:eastAsia="ＭＳ Ｐゴシック" w:hAnsi="ＭＳ Ｐゴシック" w:hint="eastAsia"/>
                <w:sz w:val="22"/>
              </w:rPr>
              <w:t>（最新版に差し替え）</w:t>
            </w:r>
          </w:p>
          <w:p w14:paraId="678D5D8B" w14:textId="77777777" w:rsidR="00B854DD" w:rsidRDefault="00B854DD" w:rsidP="00B854DD">
            <w:pPr>
              <w:rPr>
                <w:rFonts w:ascii="ＭＳ Ｐゴシック" w:eastAsia="ＭＳ Ｐゴシック" w:hAnsi="ＭＳ Ｐゴシック"/>
                <w:sz w:val="22"/>
              </w:rPr>
            </w:pPr>
            <w:r w:rsidRPr="006B46A5">
              <w:rPr>
                <w:rFonts w:ascii="ＭＳ Ｐゴシック" w:eastAsia="ＭＳ Ｐゴシック" w:hAnsi="ＭＳ Ｐゴシック" w:hint="eastAsia"/>
                <w:sz w:val="22"/>
              </w:rPr>
              <w:t>（最新版に差し替え）</w:t>
            </w:r>
          </w:p>
          <w:p w14:paraId="518D1FEB" w14:textId="77777777" w:rsidR="00B854DD" w:rsidRDefault="00B854DD" w:rsidP="00B854DD">
            <w:pPr>
              <w:rPr>
                <w:rFonts w:ascii="ＭＳ Ｐゴシック" w:eastAsia="ＭＳ Ｐゴシック" w:hAnsi="ＭＳ Ｐゴシック"/>
                <w:sz w:val="22"/>
              </w:rPr>
            </w:pPr>
            <w:r w:rsidRPr="006B46A5">
              <w:rPr>
                <w:rFonts w:ascii="ＭＳ Ｐゴシック" w:eastAsia="ＭＳ Ｐゴシック" w:hAnsi="ＭＳ Ｐゴシック" w:hint="eastAsia"/>
                <w:sz w:val="22"/>
              </w:rPr>
              <w:t>（最新版に差し替え）</w:t>
            </w:r>
          </w:p>
          <w:p w14:paraId="0EF5A465" w14:textId="4D944250" w:rsidR="00B854DD" w:rsidRPr="00B854DD" w:rsidRDefault="00B854DD" w:rsidP="00B123B9">
            <w:pPr>
              <w:rPr>
                <w:rFonts w:ascii="ＭＳ Ｐゴシック" w:eastAsia="ＭＳ Ｐゴシック" w:hAnsi="ＭＳ Ｐゴシック"/>
                <w:sz w:val="22"/>
              </w:rPr>
            </w:pPr>
          </w:p>
        </w:tc>
      </w:tr>
    </w:tbl>
    <w:p w14:paraId="5E398862" w14:textId="13592F22" w:rsidR="006B28BC" w:rsidRDefault="006B28BC" w:rsidP="009F459F">
      <w:pPr>
        <w:rPr>
          <w:rFonts w:ascii="ＭＳ Ｐゴシック" w:eastAsia="ＭＳ Ｐゴシック" w:hAnsi="ＭＳ Ｐゴシック"/>
          <w:sz w:val="22"/>
        </w:rPr>
      </w:pPr>
      <w:r w:rsidRPr="001C0C2F">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見え消しは削除、アンダーラインは追加したことを表しています。</w:t>
      </w:r>
    </w:p>
    <w:p w14:paraId="2DACE801" w14:textId="5AF0AD69" w:rsidR="001C0C2F" w:rsidRDefault="001C0C2F" w:rsidP="009F459F">
      <w:pPr>
        <w:rPr>
          <w:rFonts w:ascii="ＭＳ Ｐゴシック" w:eastAsia="ＭＳ Ｐゴシック" w:hAnsi="ＭＳ Ｐゴシック"/>
          <w:sz w:val="22"/>
        </w:rPr>
      </w:pPr>
      <w:bookmarkStart w:id="0" w:name="_Hlk207353421"/>
      <w:r w:rsidRPr="001C0C2F">
        <w:rPr>
          <w:rFonts w:ascii="ＭＳ Ｐゴシック" w:eastAsia="ＭＳ Ｐゴシック" w:hAnsi="ＭＳ Ｐゴシック" w:hint="eastAsia"/>
          <w:sz w:val="22"/>
        </w:rPr>
        <w:t>※）</w:t>
      </w:r>
      <w:bookmarkEnd w:id="0"/>
      <w:r w:rsidRPr="001C0C2F">
        <w:rPr>
          <w:rFonts w:ascii="ＭＳ Ｐゴシック" w:eastAsia="ＭＳ Ｐゴシック" w:hAnsi="ＭＳ Ｐゴシック" w:hint="eastAsia"/>
          <w:sz w:val="22"/>
        </w:rPr>
        <w:t>上記の他にも内容・表記の見直し、条ずれの修正等を行っています。</w:t>
      </w:r>
    </w:p>
    <w:sectPr w:rsidR="001C0C2F" w:rsidSect="00842FAB">
      <w:pgSz w:w="11906" w:h="16838" w:code="9"/>
      <w:pgMar w:top="567" w:right="680" w:bottom="454" w:left="851" w:header="851" w:footer="992" w:gutter="0"/>
      <w:cols w:space="425"/>
      <w:docGrid w:type="linesAndChars" w:linePitch="318" w:charSpace="-40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1C305" w14:textId="77777777" w:rsidR="00D34847" w:rsidRDefault="00D34847" w:rsidP="00633774">
      <w:r>
        <w:separator/>
      </w:r>
    </w:p>
  </w:endnote>
  <w:endnote w:type="continuationSeparator" w:id="0">
    <w:p w14:paraId="46F241E6" w14:textId="77777777" w:rsidR="00D34847" w:rsidRDefault="00D34847" w:rsidP="0063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0CBC" w14:textId="77777777" w:rsidR="00D34847" w:rsidRDefault="00D34847" w:rsidP="00633774">
      <w:r>
        <w:separator/>
      </w:r>
    </w:p>
  </w:footnote>
  <w:footnote w:type="continuationSeparator" w:id="0">
    <w:p w14:paraId="0A810ECE" w14:textId="77777777" w:rsidR="00D34847" w:rsidRDefault="00D34847" w:rsidP="00633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702"/>
    <w:rsid w:val="00004F84"/>
    <w:rsid w:val="000078B5"/>
    <w:rsid w:val="00007DB1"/>
    <w:rsid w:val="0001122D"/>
    <w:rsid w:val="000112EE"/>
    <w:rsid w:val="00015F0F"/>
    <w:rsid w:val="000162C8"/>
    <w:rsid w:val="00020402"/>
    <w:rsid w:val="00021A5F"/>
    <w:rsid w:val="00024CA4"/>
    <w:rsid w:val="00027FD0"/>
    <w:rsid w:val="00035DA1"/>
    <w:rsid w:val="00042636"/>
    <w:rsid w:val="000426D3"/>
    <w:rsid w:val="00046775"/>
    <w:rsid w:val="000567AE"/>
    <w:rsid w:val="000576BB"/>
    <w:rsid w:val="000611AF"/>
    <w:rsid w:val="00065185"/>
    <w:rsid w:val="00075645"/>
    <w:rsid w:val="000772A0"/>
    <w:rsid w:val="00083280"/>
    <w:rsid w:val="000A05D0"/>
    <w:rsid w:val="000A5B6F"/>
    <w:rsid w:val="000A74FE"/>
    <w:rsid w:val="000B0BC9"/>
    <w:rsid w:val="000B1443"/>
    <w:rsid w:val="000B16E2"/>
    <w:rsid w:val="000B34C0"/>
    <w:rsid w:val="000D4258"/>
    <w:rsid w:val="000E064C"/>
    <w:rsid w:val="000E0CE8"/>
    <w:rsid w:val="000E24CF"/>
    <w:rsid w:val="000E446C"/>
    <w:rsid w:val="000E6B00"/>
    <w:rsid w:val="000F1317"/>
    <w:rsid w:val="001014F2"/>
    <w:rsid w:val="00105EB7"/>
    <w:rsid w:val="001075DE"/>
    <w:rsid w:val="001135BF"/>
    <w:rsid w:val="0012307B"/>
    <w:rsid w:val="00123A15"/>
    <w:rsid w:val="00131E31"/>
    <w:rsid w:val="0013213E"/>
    <w:rsid w:val="00141081"/>
    <w:rsid w:val="00141C98"/>
    <w:rsid w:val="001422F1"/>
    <w:rsid w:val="00144054"/>
    <w:rsid w:val="00146785"/>
    <w:rsid w:val="001525D7"/>
    <w:rsid w:val="00154EBB"/>
    <w:rsid w:val="0015542A"/>
    <w:rsid w:val="00166872"/>
    <w:rsid w:val="00166BF9"/>
    <w:rsid w:val="001779B6"/>
    <w:rsid w:val="001806D1"/>
    <w:rsid w:val="00181D1D"/>
    <w:rsid w:val="0018587B"/>
    <w:rsid w:val="00186383"/>
    <w:rsid w:val="0019316D"/>
    <w:rsid w:val="001A3B7F"/>
    <w:rsid w:val="001A4AB4"/>
    <w:rsid w:val="001A6A23"/>
    <w:rsid w:val="001B0D55"/>
    <w:rsid w:val="001B2AF2"/>
    <w:rsid w:val="001B2CEA"/>
    <w:rsid w:val="001B328C"/>
    <w:rsid w:val="001C0C2F"/>
    <w:rsid w:val="001D1429"/>
    <w:rsid w:val="001D3C91"/>
    <w:rsid w:val="001E09DC"/>
    <w:rsid w:val="001E22A1"/>
    <w:rsid w:val="001E5005"/>
    <w:rsid w:val="001F1178"/>
    <w:rsid w:val="00205460"/>
    <w:rsid w:val="00212DC7"/>
    <w:rsid w:val="00216DAC"/>
    <w:rsid w:val="00220844"/>
    <w:rsid w:val="00220965"/>
    <w:rsid w:val="00221A64"/>
    <w:rsid w:val="00227363"/>
    <w:rsid w:val="002335A1"/>
    <w:rsid w:val="00234262"/>
    <w:rsid w:val="00236C0F"/>
    <w:rsid w:val="002377D4"/>
    <w:rsid w:val="0024238F"/>
    <w:rsid w:val="0025256E"/>
    <w:rsid w:val="00254DBE"/>
    <w:rsid w:val="00255A7C"/>
    <w:rsid w:val="00267FE8"/>
    <w:rsid w:val="002712DB"/>
    <w:rsid w:val="00277B2F"/>
    <w:rsid w:val="002817C1"/>
    <w:rsid w:val="00282E70"/>
    <w:rsid w:val="0029274A"/>
    <w:rsid w:val="00296360"/>
    <w:rsid w:val="002A0059"/>
    <w:rsid w:val="002A183E"/>
    <w:rsid w:val="002A50F9"/>
    <w:rsid w:val="002A6031"/>
    <w:rsid w:val="002B06BF"/>
    <w:rsid w:val="002B289E"/>
    <w:rsid w:val="002B5228"/>
    <w:rsid w:val="002B5CF4"/>
    <w:rsid w:val="002B64A6"/>
    <w:rsid w:val="002C177A"/>
    <w:rsid w:val="002C4286"/>
    <w:rsid w:val="002C64A7"/>
    <w:rsid w:val="002C68C3"/>
    <w:rsid w:val="002D33AF"/>
    <w:rsid w:val="002D474D"/>
    <w:rsid w:val="002D5256"/>
    <w:rsid w:val="002E0C0F"/>
    <w:rsid w:val="002E21B8"/>
    <w:rsid w:val="002E5401"/>
    <w:rsid w:val="002F1D3F"/>
    <w:rsid w:val="002F39F4"/>
    <w:rsid w:val="00313A98"/>
    <w:rsid w:val="00314B05"/>
    <w:rsid w:val="00316908"/>
    <w:rsid w:val="0031695C"/>
    <w:rsid w:val="0032024D"/>
    <w:rsid w:val="00320EF8"/>
    <w:rsid w:val="00330AB6"/>
    <w:rsid w:val="00333C02"/>
    <w:rsid w:val="0033481B"/>
    <w:rsid w:val="0033700F"/>
    <w:rsid w:val="00343F3C"/>
    <w:rsid w:val="00346CC3"/>
    <w:rsid w:val="0034748F"/>
    <w:rsid w:val="003558DA"/>
    <w:rsid w:val="00363043"/>
    <w:rsid w:val="00364206"/>
    <w:rsid w:val="00367E82"/>
    <w:rsid w:val="00374D10"/>
    <w:rsid w:val="00377016"/>
    <w:rsid w:val="00377371"/>
    <w:rsid w:val="00380C43"/>
    <w:rsid w:val="00382126"/>
    <w:rsid w:val="00383887"/>
    <w:rsid w:val="003862BD"/>
    <w:rsid w:val="00386E34"/>
    <w:rsid w:val="003872B0"/>
    <w:rsid w:val="00391BAF"/>
    <w:rsid w:val="00397CA2"/>
    <w:rsid w:val="003A1227"/>
    <w:rsid w:val="003A4949"/>
    <w:rsid w:val="003A6294"/>
    <w:rsid w:val="003A6AC1"/>
    <w:rsid w:val="003A79E2"/>
    <w:rsid w:val="003B0944"/>
    <w:rsid w:val="003B7467"/>
    <w:rsid w:val="003C119D"/>
    <w:rsid w:val="003C6370"/>
    <w:rsid w:val="003D31A3"/>
    <w:rsid w:val="003D482B"/>
    <w:rsid w:val="003D7D04"/>
    <w:rsid w:val="003E0DB9"/>
    <w:rsid w:val="003E674D"/>
    <w:rsid w:val="003E6961"/>
    <w:rsid w:val="003E7911"/>
    <w:rsid w:val="003F163F"/>
    <w:rsid w:val="003F4A13"/>
    <w:rsid w:val="003F625B"/>
    <w:rsid w:val="00400464"/>
    <w:rsid w:val="0040494D"/>
    <w:rsid w:val="004113A8"/>
    <w:rsid w:val="0041315F"/>
    <w:rsid w:val="00421585"/>
    <w:rsid w:val="00423EB0"/>
    <w:rsid w:val="00425CDD"/>
    <w:rsid w:val="004300C2"/>
    <w:rsid w:val="00435A00"/>
    <w:rsid w:val="004419EB"/>
    <w:rsid w:val="0044279D"/>
    <w:rsid w:val="00445428"/>
    <w:rsid w:val="00445EAD"/>
    <w:rsid w:val="0044725C"/>
    <w:rsid w:val="0045081C"/>
    <w:rsid w:val="004546C3"/>
    <w:rsid w:val="00455EC6"/>
    <w:rsid w:val="00457CED"/>
    <w:rsid w:val="00461140"/>
    <w:rsid w:val="004627BE"/>
    <w:rsid w:val="004627FE"/>
    <w:rsid w:val="00462F6F"/>
    <w:rsid w:val="00464AA9"/>
    <w:rsid w:val="00471B94"/>
    <w:rsid w:val="0047257A"/>
    <w:rsid w:val="00480EE7"/>
    <w:rsid w:val="00486A27"/>
    <w:rsid w:val="0049082E"/>
    <w:rsid w:val="004A6A81"/>
    <w:rsid w:val="004A6FD7"/>
    <w:rsid w:val="004B06AD"/>
    <w:rsid w:val="004B30AF"/>
    <w:rsid w:val="004B7418"/>
    <w:rsid w:val="004C0B48"/>
    <w:rsid w:val="004C1977"/>
    <w:rsid w:val="004E042A"/>
    <w:rsid w:val="004E101A"/>
    <w:rsid w:val="004E3639"/>
    <w:rsid w:val="004E5408"/>
    <w:rsid w:val="004E5B82"/>
    <w:rsid w:val="00500533"/>
    <w:rsid w:val="005026F4"/>
    <w:rsid w:val="00503A01"/>
    <w:rsid w:val="00510211"/>
    <w:rsid w:val="005106A4"/>
    <w:rsid w:val="00511F7C"/>
    <w:rsid w:val="00512CA6"/>
    <w:rsid w:val="00513C5E"/>
    <w:rsid w:val="0052048C"/>
    <w:rsid w:val="00522DAE"/>
    <w:rsid w:val="0052637F"/>
    <w:rsid w:val="00533393"/>
    <w:rsid w:val="00533A72"/>
    <w:rsid w:val="00533D16"/>
    <w:rsid w:val="00540B5C"/>
    <w:rsid w:val="005414BC"/>
    <w:rsid w:val="00542E6E"/>
    <w:rsid w:val="00554FD7"/>
    <w:rsid w:val="0055589A"/>
    <w:rsid w:val="00562BA1"/>
    <w:rsid w:val="005656A7"/>
    <w:rsid w:val="00570AA9"/>
    <w:rsid w:val="005945AF"/>
    <w:rsid w:val="005945EF"/>
    <w:rsid w:val="00595878"/>
    <w:rsid w:val="00596F62"/>
    <w:rsid w:val="005A474A"/>
    <w:rsid w:val="005C14C3"/>
    <w:rsid w:val="005C7CF3"/>
    <w:rsid w:val="005D24EA"/>
    <w:rsid w:val="005D7C9B"/>
    <w:rsid w:val="005E2A04"/>
    <w:rsid w:val="005E2EB0"/>
    <w:rsid w:val="005E2ECE"/>
    <w:rsid w:val="005E678D"/>
    <w:rsid w:val="005F0526"/>
    <w:rsid w:val="00600526"/>
    <w:rsid w:val="00602930"/>
    <w:rsid w:val="006043F0"/>
    <w:rsid w:val="00607FE7"/>
    <w:rsid w:val="00614392"/>
    <w:rsid w:val="006158C0"/>
    <w:rsid w:val="006205AD"/>
    <w:rsid w:val="00623A6F"/>
    <w:rsid w:val="00623BCF"/>
    <w:rsid w:val="00624FC1"/>
    <w:rsid w:val="00633774"/>
    <w:rsid w:val="0063497C"/>
    <w:rsid w:val="00635D97"/>
    <w:rsid w:val="006366BC"/>
    <w:rsid w:val="00637356"/>
    <w:rsid w:val="00640604"/>
    <w:rsid w:val="006436BE"/>
    <w:rsid w:val="0064384D"/>
    <w:rsid w:val="00646CDB"/>
    <w:rsid w:val="00653710"/>
    <w:rsid w:val="00654FCA"/>
    <w:rsid w:val="0067291B"/>
    <w:rsid w:val="00674041"/>
    <w:rsid w:val="00675D20"/>
    <w:rsid w:val="0068381C"/>
    <w:rsid w:val="00686F7A"/>
    <w:rsid w:val="006907B4"/>
    <w:rsid w:val="00693AC9"/>
    <w:rsid w:val="006A3FA0"/>
    <w:rsid w:val="006B1781"/>
    <w:rsid w:val="006B28BC"/>
    <w:rsid w:val="006B300C"/>
    <w:rsid w:val="006B46A5"/>
    <w:rsid w:val="006B4E6C"/>
    <w:rsid w:val="006B4FD3"/>
    <w:rsid w:val="006B5CFC"/>
    <w:rsid w:val="006C2BC6"/>
    <w:rsid w:val="006C411A"/>
    <w:rsid w:val="006C53AE"/>
    <w:rsid w:val="006C5630"/>
    <w:rsid w:val="006C7EFB"/>
    <w:rsid w:val="006D0FD6"/>
    <w:rsid w:val="006D253A"/>
    <w:rsid w:val="006D44FF"/>
    <w:rsid w:val="006E15A1"/>
    <w:rsid w:val="006E2B97"/>
    <w:rsid w:val="006E3692"/>
    <w:rsid w:val="006F31AC"/>
    <w:rsid w:val="00705513"/>
    <w:rsid w:val="007132C2"/>
    <w:rsid w:val="00713FC8"/>
    <w:rsid w:val="00714CD1"/>
    <w:rsid w:val="00715982"/>
    <w:rsid w:val="00716CE9"/>
    <w:rsid w:val="00723D0D"/>
    <w:rsid w:val="00724DB4"/>
    <w:rsid w:val="007268E3"/>
    <w:rsid w:val="00727C87"/>
    <w:rsid w:val="00730038"/>
    <w:rsid w:val="007400D7"/>
    <w:rsid w:val="00743CA4"/>
    <w:rsid w:val="00746FEC"/>
    <w:rsid w:val="0074784E"/>
    <w:rsid w:val="007546D8"/>
    <w:rsid w:val="00756873"/>
    <w:rsid w:val="007620D7"/>
    <w:rsid w:val="00763FA9"/>
    <w:rsid w:val="007747DC"/>
    <w:rsid w:val="007748DA"/>
    <w:rsid w:val="007763FE"/>
    <w:rsid w:val="00776A42"/>
    <w:rsid w:val="00787702"/>
    <w:rsid w:val="00787F6E"/>
    <w:rsid w:val="007911C8"/>
    <w:rsid w:val="00796360"/>
    <w:rsid w:val="007A07A7"/>
    <w:rsid w:val="007A6171"/>
    <w:rsid w:val="007D67D4"/>
    <w:rsid w:val="007D739A"/>
    <w:rsid w:val="007E0ED7"/>
    <w:rsid w:val="007E41B5"/>
    <w:rsid w:val="007E41EF"/>
    <w:rsid w:val="007E6E14"/>
    <w:rsid w:val="007F4E7A"/>
    <w:rsid w:val="00802099"/>
    <w:rsid w:val="00813A62"/>
    <w:rsid w:val="00814C54"/>
    <w:rsid w:val="00815A2A"/>
    <w:rsid w:val="00817190"/>
    <w:rsid w:val="00820847"/>
    <w:rsid w:val="0082128B"/>
    <w:rsid w:val="0082244C"/>
    <w:rsid w:val="00842FAB"/>
    <w:rsid w:val="008450FA"/>
    <w:rsid w:val="00850515"/>
    <w:rsid w:val="00856BE2"/>
    <w:rsid w:val="008577B7"/>
    <w:rsid w:val="00861891"/>
    <w:rsid w:val="00866BA6"/>
    <w:rsid w:val="008720A9"/>
    <w:rsid w:val="008723B6"/>
    <w:rsid w:val="00876DA2"/>
    <w:rsid w:val="00877870"/>
    <w:rsid w:val="0088440A"/>
    <w:rsid w:val="00884E1C"/>
    <w:rsid w:val="0088740A"/>
    <w:rsid w:val="008A36DE"/>
    <w:rsid w:val="008A41BF"/>
    <w:rsid w:val="008B0ADF"/>
    <w:rsid w:val="008B17FA"/>
    <w:rsid w:val="008B20FE"/>
    <w:rsid w:val="008C438F"/>
    <w:rsid w:val="008C46F7"/>
    <w:rsid w:val="008D0FB9"/>
    <w:rsid w:val="008D577F"/>
    <w:rsid w:val="008E0683"/>
    <w:rsid w:val="008F1FB7"/>
    <w:rsid w:val="008F6078"/>
    <w:rsid w:val="0090172F"/>
    <w:rsid w:val="00902D1A"/>
    <w:rsid w:val="00903A4F"/>
    <w:rsid w:val="009124FB"/>
    <w:rsid w:val="00926033"/>
    <w:rsid w:val="009335F3"/>
    <w:rsid w:val="00942DB4"/>
    <w:rsid w:val="009448EA"/>
    <w:rsid w:val="0094588F"/>
    <w:rsid w:val="00945B47"/>
    <w:rsid w:val="00946406"/>
    <w:rsid w:val="00950B19"/>
    <w:rsid w:val="00954CD5"/>
    <w:rsid w:val="0096081A"/>
    <w:rsid w:val="00965A81"/>
    <w:rsid w:val="009708A6"/>
    <w:rsid w:val="00974653"/>
    <w:rsid w:val="0097626F"/>
    <w:rsid w:val="0097754A"/>
    <w:rsid w:val="00981157"/>
    <w:rsid w:val="00981F60"/>
    <w:rsid w:val="009824AA"/>
    <w:rsid w:val="009847E5"/>
    <w:rsid w:val="009871D8"/>
    <w:rsid w:val="009930E6"/>
    <w:rsid w:val="00993AEB"/>
    <w:rsid w:val="009A4040"/>
    <w:rsid w:val="009A5EE4"/>
    <w:rsid w:val="009B4A3C"/>
    <w:rsid w:val="009B5B1F"/>
    <w:rsid w:val="009C1582"/>
    <w:rsid w:val="009C1AAF"/>
    <w:rsid w:val="009C52FB"/>
    <w:rsid w:val="009C7388"/>
    <w:rsid w:val="009D0A48"/>
    <w:rsid w:val="009D4270"/>
    <w:rsid w:val="009E6952"/>
    <w:rsid w:val="009F066B"/>
    <w:rsid w:val="009F459F"/>
    <w:rsid w:val="00A01DF4"/>
    <w:rsid w:val="00A0720F"/>
    <w:rsid w:val="00A35736"/>
    <w:rsid w:val="00A40D46"/>
    <w:rsid w:val="00A44569"/>
    <w:rsid w:val="00A479DC"/>
    <w:rsid w:val="00A51B12"/>
    <w:rsid w:val="00A53C98"/>
    <w:rsid w:val="00A56B9B"/>
    <w:rsid w:val="00A57943"/>
    <w:rsid w:val="00A605C4"/>
    <w:rsid w:val="00A63149"/>
    <w:rsid w:val="00A678A8"/>
    <w:rsid w:val="00A733A5"/>
    <w:rsid w:val="00A802ED"/>
    <w:rsid w:val="00A80CF0"/>
    <w:rsid w:val="00A83B8B"/>
    <w:rsid w:val="00A855A0"/>
    <w:rsid w:val="00AA23AC"/>
    <w:rsid w:val="00AA3374"/>
    <w:rsid w:val="00AA5F1C"/>
    <w:rsid w:val="00AB36F2"/>
    <w:rsid w:val="00AB7F14"/>
    <w:rsid w:val="00AB7F6B"/>
    <w:rsid w:val="00AC09F8"/>
    <w:rsid w:val="00AC0CC6"/>
    <w:rsid w:val="00AC27DB"/>
    <w:rsid w:val="00AC3BBE"/>
    <w:rsid w:val="00AC3E55"/>
    <w:rsid w:val="00AC709E"/>
    <w:rsid w:val="00AD04EE"/>
    <w:rsid w:val="00AD485B"/>
    <w:rsid w:val="00AD612C"/>
    <w:rsid w:val="00AE026C"/>
    <w:rsid w:val="00AE0FD2"/>
    <w:rsid w:val="00AF2189"/>
    <w:rsid w:val="00AF2B1B"/>
    <w:rsid w:val="00B01EFB"/>
    <w:rsid w:val="00B03C30"/>
    <w:rsid w:val="00B06129"/>
    <w:rsid w:val="00B10305"/>
    <w:rsid w:val="00B11CD5"/>
    <w:rsid w:val="00B123B9"/>
    <w:rsid w:val="00B12547"/>
    <w:rsid w:val="00B13DF5"/>
    <w:rsid w:val="00B222E0"/>
    <w:rsid w:val="00B25BBA"/>
    <w:rsid w:val="00B2616E"/>
    <w:rsid w:val="00B270BE"/>
    <w:rsid w:val="00B31F06"/>
    <w:rsid w:val="00B34069"/>
    <w:rsid w:val="00B36FAB"/>
    <w:rsid w:val="00B3760A"/>
    <w:rsid w:val="00B4330E"/>
    <w:rsid w:val="00B43797"/>
    <w:rsid w:val="00B4453B"/>
    <w:rsid w:val="00B45F50"/>
    <w:rsid w:val="00B541B9"/>
    <w:rsid w:val="00B55287"/>
    <w:rsid w:val="00B55367"/>
    <w:rsid w:val="00B57524"/>
    <w:rsid w:val="00B61405"/>
    <w:rsid w:val="00B63BB4"/>
    <w:rsid w:val="00B65167"/>
    <w:rsid w:val="00B728DF"/>
    <w:rsid w:val="00B836C4"/>
    <w:rsid w:val="00B854DD"/>
    <w:rsid w:val="00B87536"/>
    <w:rsid w:val="00B90E59"/>
    <w:rsid w:val="00B95AB9"/>
    <w:rsid w:val="00BB3B60"/>
    <w:rsid w:val="00BB445A"/>
    <w:rsid w:val="00BB4AB5"/>
    <w:rsid w:val="00BC6A8B"/>
    <w:rsid w:val="00BD1CDE"/>
    <w:rsid w:val="00BD3AF3"/>
    <w:rsid w:val="00BD7605"/>
    <w:rsid w:val="00BD7744"/>
    <w:rsid w:val="00BE613F"/>
    <w:rsid w:val="00BF1D50"/>
    <w:rsid w:val="00BF272F"/>
    <w:rsid w:val="00BF2B2F"/>
    <w:rsid w:val="00BF3E4E"/>
    <w:rsid w:val="00BF741C"/>
    <w:rsid w:val="00C00C08"/>
    <w:rsid w:val="00C02243"/>
    <w:rsid w:val="00C02A7B"/>
    <w:rsid w:val="00C1789C"/>
    <w:rsid w:val="00C2127D"/>
    <w:rsid w:val="00C3275E"/>
    <w:rsid w:val="00C34580"/>
    <w:rsid w:val="00C40C4F"/>
    <w:rsid w:val="00C44FBC"/>
    <w:rsid w:val="00C45B4A"/>
    <w:rsid w:val="00C561E5"/>
    <w:rsid w:val="00C56B4E"/>
    <w:rsid w:val="00C70C87"/>
    <w:rsid w:val="00C73A5F"/>
    <w:rsid w:val="00C759FA"/>
    <w:rsid w:val="00C77C1B"/>
    <w:rsid w:val="00C80A10"/>
    <w:rsid w:val="00C86493"/>
    <w:rsid w:val="00C87A59"/>
    <w:rsid w:val="00C91336"/>
    <w:rsid w:val="00CA24EE"/>
    <w:rsid w:val="00CA732B"/>
    <w:rsid w:val="00CB105A"/>
    <w:rsid w:val="00CC091B"/>
    <w:rsid w:val="00CC5029"/>
    <w:rsid w:val="00CC5DA6"/>
    <w:rsid w:val="00CC75B0"/>
    <w:rsid w:val="00CC7D96"/>
    <w:rsid w:val="00CD10B4"/>
    <w:rsid w:val="00CD171C"/>
    <w:rsid w:val="00CD1A84"/>
    <w:rsid w:val="00CD2972"/>
    <w:rsid w:val="00CE2A7F"/>
    <w:rsid w:val="00CE387D"/>
    <w:rsid w:val="00CF2466"/>
    <w:rsid w:val="00CF4BC7"/>
    <w:rsid w:val="00CF74F7"/>
    <w:rsid w:val="00D0178C"/>
    <w:rsid w:val="00D052D8"/>
    <w:rsid w:val="00D05B81"/>
    <w:rsid w:val="00D05DC9"/>
    <w:rsid w:val="00D06113"/>
    <w:rsid w:val="00D160D3"/>
    <w:rsid w:val="00D161B9"/>
    <w:rsid w:val="00D168EC"/>
    <w:rsid w:val="00D177BC"/>
    <w:rsid w:val="00D200F8"/>
    <w:rsid w:val="00D2527C"/>
    <w:rsid w:val="00D25A55"/>
    <w:rsid w:val="00D307B2"/>
    <w:rsid w:val="00D33631"/>
    <w:rsid w:val="00D3366E"/>
    <w:rsid w:val="00D34847"/>
    <w:rsid w:val="00D40F90"/>
    <w:rsid w:val="00D418E5"/>
    <w:rsid w:val="00D46186"/>
    <w:rsid w:val="00D47B5C"/>
    <w:rsid w:val="00D47C3E"/>
    <w:rsid w:val="00D50329"/>
    <w:rsid w:val="00D517F3"/>
    <w:rsid w:val="00D55369"/>
    <w:rsid w:val="00D576AB"/>
    <w:rsid w:val="00D60050"/>
    <w:rsid w:val="00D60168"/>
    <w:rsid w:val="00D60C29"/>
    <w:rsid w:val="00D615CE"/>
    <w:rsid w:val="00D62804"/>
    <w:rsid w:val="00D64789"/>
    <w:rsid w:val="00D64D05"/>
    <w:rsid w:val="00D717C1"/>
    <w:rsid w:val="00D75E66"/>
    <w:rsid w:val="00D77D64"/>
    <w:rsid w:val="00D90048"/>
    <w:rsid w:val="00D94A1C"/>
    <w:rsid w:val="00D964B2"/>
    <w:rsid w:val="00D97645"/>
    <w:rsid w:val="00DA0F36"/>
    <w:rsid w:val="00DA2FA8"/>
    <w:rsid w:val="00DA5215"/>
    <w:rsid w:val="00DA559A"/>
    <w:rsid w:val="00DC0F74"/>
    <w:rsid w:val="00DC4060"/>
    <w:rsid w:val="00DC6253"/>
    <w:rsid w:val="00DD0BAC"/>
    <w:rsid w:val="00DD271A"/>
    <w:rsid w:val="00DD3D66"/>
    <w:rsid w:val="00DD5991"/>
    <w:rsid w:val="00DE01F2"/>
    <w:rsid w:val="00DE3CB2"/>
    <w:rsid w:val="00DE542F"/>
    <w:rsid w:val="00DE6BA9"/>
    <w:rsid w:val="00DF3974"/>
    <w:rsid w:val="00E01993"/>
    <w:rsid w:val="00E02856"/>
    <w:rsid w:val="00E04335"/>
    <w:rsid w:val="00E046DB"/>
    <w:rsid w:val="00E10C69"/>
    <w:rsid w:val="00E11F0F"/>
    <w:rsid w:val="00E1495D"/>
    <w:rsid w:val="00E14E56"/>
    <w:rsid w:val="00E22584"/>
    <w:rsid w:val="00E23AC3"/>
    <w:rsid w:val="00E31083"/>
    <w:rsid w:val="00E43498"/>
    <w:rsid w:val="00E46C58"/>
    <w:rsid w:val="00E5132B"/>
    <w:rsid w:val="00E5269F"/>
    <w:rsid w:val="00E55FA1"/>
    <w:rsid w:val="00E56620"/>
    <w:rsid w:val="00E579E7"/>
    <w:rsid w:val="00E65241"/>
    <w:rsid w:val="00E668FD"/>
    <w:rsid w:val="00E82613"/>
    <w:rsid w:val="00E83AAC"/>
    <w:rsid w:val="00E87341"/>
    <w:rsid w:val="00E878E7"/>
    <w:rsid w:val="00E92651"/>
    <w:rsid w:val="00E97E3E"/>
    <w:rsid w:val="00EA4450"/>
    <w:rsid w:val="00EB1616"/>
    <w:rsid w:val="00EB6D1B"/>
    <w:rsid w:val="00EB7DD7"/>
    <w:rsid w:val="00EC4D33"/>
    <w:rsid w:val="00EC4FB2"/>
    <w:rsid w:val="00ED199A"/>
    <w:rsid w:val="00ED2E4B"/>
    <w:rsid w:val="00ED742C"/>
    <w:rsid w:val="00EE1DB6"/>
    <w:rsid w:val="00EE75EA"/>
    <w:rsid w:val="00EF3EF8"/>
    <w:rsid w:val="00EF54EF"/>
    <w:rsid w:val="00EF6422"/>
    <w:rsid w:val="00F0003A"/>
    <w:rsid w:val="00F00D61"/>
    <w:rsid w:val="00F06301"/>
    <w:rsid w:val="00F12F4A"/>
    <w:rsid w:val="00F1362E"/>
    <w:rsid w:val="00F16D36"/>
    <w:rsid w:val="00F313B8"/>
    <w:rsid w:val="00F32D1F"/>
    <w:rsid w:val="00F40861"/>
    <w:rsid w:val="00F45983"/>
    <w:rsid w:val="00F47E35"/>
    <w:rsid w:val="00F5026F"/>
    <w:rsid w:val="00F5670D"/>
    <w:rsid w:val="00F616F4"/>
    <w:rsid w:val="00F6438E"/>
    <w:rsid w:val="00F64A71"/>
    <w:rsid w:val="00F64C0D"/>
    <w:rsid w:val="00F65B90"/>
    <w:rsid w:val="00F65C92"/>
    <w:rsid w:val="00F70FC3"/>
    <w:rsid w:val="00F81055"/>
    <w:rsid w:val="00F8217D"/>
    <w:rsid w:val="00F83F3B"/>
    <w:rsid w:val="00F91A31"/>
    <w:rsid w:val="00F93E59"/>
    <w:rsid w:val="00F952F8"/>
    <w:rsid w:val="00FA6956"/>
    <w:rsid w:val="00FB1157"/>
    <w:rsid w:val="00FB177E"/>
    <w:rsid w:val="00FB2BC7"/>
    <w:rsid w:val="00FC625D"/>
    <w:rsid w:val="00FC6F97"/>
    <w:rsid w:val="00FC7F1A"/>
    <w:rsid w:val="00FD07E8"/>
    <w:rsid w:val="00FD2DDA"/>
    <w:rsid w:val="00FE0BF4"/>
    <w:rsid w:val="00FE2BC8"/>
    <w:rsid w:val="00FE35F3"/>
    <w:rsid w:val="00FE3958"/>
    <w:rsid w:val="00FF08D9"/>
    <w:rsid w:val="00FF0A07"/>
    <w:rsid w:val="00FF5FCD"/>
    <w:rsid w:val="00FF6AE0"/>
    <w:rsid w:val="00FF7463"/>
    <w:rsid w:val="00FF7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2F2FD"/>
  <w15:docId w15:val="{F89D9CF3-3CAF-40F7-92CC-C7F025C2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A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FE8"/>
    <w:pPr>
      <w:ind w:left="840"/>
    </w:pPr>
  </w:style>
  <w:style w:type="table" w:styleId="a4">
    <w:name w:val="Table Grid"/>
    <w:basedOn w:val="a1"/>
    <w:uiPriority w:val="39"/>
    <w:rsid w:val="00016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33774"/>
    <w:pPr>
      <w:tabs>
        <w:tab w:val="center" w:pos="4252"/>
        <w:tab w:val="right" w:pos="8504"/>
      </w:tabs>
      <w:snapToGrid w:val="0"/>
    </w:pPr>
  </w:style>
  <w:style w:type="character" w:customStyle="1" w:styleId="a6">
    <w:name w:val="ヘッダー (文字)"/>
    <w:basedOn w:val="a0"/>
    <w:link w:val="a5"/>
    <w:uiPriority w:val="99"/>
    <w:rsid w:val="00633774"/>
  </w:style>
  <w:style w:type="paragraph" w:styleId="a7">
    <w:name w:val="footer"/>
    <w:basedOn w:val="a"/>
    <w:link w:val="a8"/>
    <w:uiPriority w:val="99"/>
    <w:unhideWhenUsed/>
    <w:rsid w:val="00633774"/>
    <w:pPr>
      <w:tabs>
        <w:tab w:val="center" w:pos="4252"/>
        <w:tab w:val="right" w:pos="8504"/>
      </w:tabs>
      <w:snapToGrid w:val="0"/>
    </w:pPr>
  </w:style>
  <w:style w:type="character" w:customStyle="1" w:styleId="a8">
    <w:name w:val="フッター (文字)"/>
    <w:basedOn w:val="a0"/>
    <w:link w:val="a7"/>
    <w:uiPriority w:val="99"/>
    <w:rsid w:val="0063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89718">
      <w:bodyDiv w:val="1"/>
      <w:marLeft w:val="0"/>
      <w:marRight w:val="0"/>
      <w:marTop w:val="0"/>
      <w:marBottom w:val="0"/>
      <w:divBdr>
        <w:top w:val="none" w:sz="0" w:space="0" w:color="auto"/>
        <w:left w:val="none" w:sz="0" w:space="0" w:color="auto"/>
        <w:bottom w:val="none" w:sz="0" w:space="0" w:color="auto"/>
        <w:right w:val="none" w:sz="0" w:space="0" w:color="auto"/>
      </w:divBdr>
    </w:div>
    <w:div w:id="100266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24EF9-48A9-4BC0-998E-339B3FBD6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3</Pages>
  <Words>559</Words>
  <Characters>3191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takada@nca.or.jp</dc:creator>
  <cp:keywords/>
  <dc:description/>
  <cp:lastModifiedBy>秋葉 栄一</cp:lastModifiedBy>
  <cp:revision>648</cp:revision>
  <cp:lastPrinted>2021-03-10T07:21:00Z</cp:lastPrinted>
  <dcterms:created xsi:type="dcterms:W3CDTF">2020-09-17T04:27:00Z</dcterms:created>
  <dcterms:modified xsi:type="dcterms:W3CDTF">2025-09-01T00:31:00Z</dcterms:modified>
</cp:coreProperties>
</file>